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FAE7" w14:textId="77777777" w:rsidR="00B6543A" w:rsidRPr="00AF66D4" w:rsidRDefault="00B6543A" w:rsidP="00127207">
      <w:pPr>
        <w:pStyle w:val="Header"/>
        <w:jc w:val="both"/>
        <w:rPr>
          <w:noProof/>
          <w:lang w:val="hu-HU"/>
        </w:rPr>
      </w:pPr>
      <w:bookmarkStart w:id="0" w:name="_Hlk31012467"/>
    </w:p>
    <w:p w14:paraId="5CDF4B54" w14:textId="77777777" w:rsidR="00B6543A" w:rsidRPr="00AF66D4" w:rsidRDefault="00B6543A" w:rsidP="00164AA4">
      <w:pPr>
        <w:pStyle w:val="Header"/>
        <w:tabs>
          <w:tab w:val="clear" w:pos="4703"/>
        </w:tabs>
        <w:ind w:left="-1418" w:right="-1440"/>
        <w:jc w:val="center"/>
        <w:rPr>
          <w:lang w:val="hu-HU"/>
        </w:rPr>
      </w:pPr>
      <w:r w:rsidRPr="00AF66D4">
        <w:rPr>
          <w:noProof/>
          <w:lang w:val="hu-HU"/>
        </w:rPr>
        <w:drawing>
          <wp:inline distT="0" distB="0" distL="0" distR="0" wp14:anchorId="7D59C66E" wp14:editId="3EA981DF">
            <wp:extent cx="3041600" cy="4762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k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7" b="42275"/>
                    <a:stretch/>
                  </pic:blipFill>
                  <pic:spPr bwMode="auto">
                    <a:xfrm>
                      <a:off x="0" y="0"/>
                      <a:ext cx="3050836" cy="47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5FD7F" w14:textId="77777777" w:rsidR="00B6543A" w:rsidRPr="00AF66D4" w:rsidRDefault="00B6543A" w:rsidP="00127207">
      <w:pPr>
        <w:jc w:val="both"/>
        <w:rPr>
          <w:b/>
          <w:bCs/>
          <w:sz w:val="28"/>
          <w:szCs w:val="28"/>
        </w:rPr>
      </w:pPr>
    </w:p>
    <w:p w14:paraId="5B7BCDAB" w14:textId="77777777" w:rsidR="00B6543A" w:rsidRPr="00AF66D4" w:rsidRDefault="00B6543A" w:rsidP="00127207">
      <w:pPr>
        <w:jc w:val="center"/>
        <w:rPr>
          <w:b/>
          <w:bCs/>
          <w:sz w:val="28"/>
          <w:szCs w:val="28"/>
        </w:rPr>
      </w:pPr>
    </w:p>
    <w:p w14:paraId="6D8CAD5D" w14:textId="274DA195" w:rsidR="00B6543A" w:rsidRPr="00AF66D4" w:rsidRDefault="00B6543A" w:rsidP="00127207">
      <w:pPr>
        <w:jc w:val="center"/>
        <w:rPr>
          <w:b/>
          <w:bCs/>
          <w:sz w:val="48"/>
          <w:szCs w:val="48"/>
        </w:rPr>
      </w:pPr>
      <w:proofErr w:type="spellStart"/>
      <w:r w:rsidRPr="00AF66D4">
        <w:rPr>
          <w:b/>
          <w:bCs/>
          <w:sz w:val="48"/>
          <w:szCs w:val="48"/>
        </w:rPr>
        <w:t>Panelectrode</w:t>
      </w:r>
      <w:proofErr w:type="spellEnd"/>
      <w:r w:rsidRPr="00AF66D4">
        <w:rPr>
          <w:b/>
          <w:bCs/>
          <w:sz w:val="48"/>
          <w:szCs w:val="48"/>
        </w:rPr>
        <w:t xml:space="preserve"> MIG/MMA </w:t>
      </w:r>
      <w:r w:rsidR="00FD2238">
        <w:rPr>
          <w:b/>
          <w:bCs/>
          <w:sz w:val="48"/>
          <w:szCs w:val="48"/>
        </w:rPr>
        <w:t>20</w:t>
      </w:r>
      <w:r w:rsidRPr="00AF66D4">
        <w:rPr>
          <w:b/>
          <w:bCs/>
          <w:sz w:val="48"/>
          <w:szCs w:val="48"/>
        </w:rPr>
        <w:t>0 D</w:t>
      </w:r>
    </w:p>
    <w:p w14:paraId="21CE16A0" w14:textId="3451F82A" w:rsidR="00B6543A" w:rsidRPr="00AF66D4" w:rsidRDefault="00E002E5" w:rsidP="00127207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Inverteres</w:t>
      </w:r>
      <w:proofErr w:type="spellEnd"/>
      <w:r>
        <w:rPr>
          <w:b/>
          <w:bCs/>
          <w:sz w:val="48"/>
          <w:szCs w:val="48"/>
        </w:rPr>
        <w:t xml:space="preserve"> </w:t>
      </w:r>
      <w:r w:rsidR="00B6543A" w:rsidRPr="00AF66D4">
        <w:rPr>
          <w:b/>
          <w:bCs/>
          <w:sz w:val="48"/>
          <w:szCs w:val="48"/>
        </w:rPr>
        <w:t>hegesztő-berendezés</w:t>
      </w:r>
    </w:p>
    <w:p w14:paraId="474EBC66" w14:textId="77777777" w:rsidR="00F604E9" w:rsidRPr="00AF66D4" w:rsidRDefault="00F604E9" w:rsidP="00FD2238">
      <w:pPr>
        <w:rPr>
          <w:b/>
          <w:bCs/>
          <w:sz w:val="48"/>
          <w:szCs w:val="48"/>
        </w:rPr>
      </w:pPr>
    </w:p>
    <w:p w14:paraId="0F46D66E" w14:textId="5B3F0E4A" w:rsidR="00B6543A" w:rsidRPr="00AF66D4" w:rsidRDefault="00FD2238" w:rsidP="0012720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11A307E7" wp14:editId="4D193F28">
            <wp:extent cx="3971498" cy="39714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91" cy="39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B1CD" w14:textId="77777777" w:rsidR="00B6543A" w:rsidRPr="00AF66D4" w:rsidRDefault="00B6543A" w:rsidP="00127207">
      <w:pPr>
        <w:jc w:val="center"/>
        <w:rPr>
          <w:b/>
          <w:bCs/>
          <w:sz w:val="40"/>
          <w:szCs w:val="40"/>
        </w:rPr>
      </w:pPr>
    </w:p>
    <w:p w14:paraId="4EC1F188" w14:textId="77777777" w:rsidR="00B6543A" w:rsidRPr="00AF66D4" w:rsidRDefault="00B6543A" w:rsidP="00F604E9">
      <w:pPr>
        <w:rPr>
          <w:b/>
          <w:bCs/>
          <w:sz w:val="40"/>
          <w:szCs w:val="40"/>
        </w:rPr>
      </w:pPr>
    </w:p>
    <w:p w14:paraId="7A46C094" w14:textId="156E97CB" w:rsidR="00B6543A" w:rsidRPr="00AF66D4" w:rsidRDefault="00B6543A" w:rsidP="00127207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Felhasználói kézikönyv</w:t>
      </w:r>
    </w:p>
    <w:p w14:paraId="64DB4869" w14:textId="77777777" w:rsidR="00F604E9" w:rsidRDefault="00B6543A" w:rsidP="00F604E9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és használati útmutató</w:t>
      </w:r>
    </w:p>
    <w:p w14:paraId="7F5683A5" w14:textId="2EB79A01" w:rsidR="00EC49F0" w:rsidRPr="00F604E9" w:rsidRDefault="007A579B" w:rsidP="00F604E9">
      <w:pPr>
        <w:jc w:val="center"/>
        <w:rPr>
          <w:b/>
          <w:bCs/>
          <w:sz w:val="40"/>
          <w:szCs w:val="40"/>
        </w:rPr>
      </w:pPr>
      <w:proofErr w:type="spellStart"/>
      <w:r w:rsidRPr="00AF66D4">
        <w:rPr>
          <w:b/>
          <w:bCs/>
          <w:sz w:val="28"/>
          <w:szCs w:val="28"/>
        </w:rPr>
        <w:lastRenderedPageBreak/>
        <w:t>Panelectrode</w:t>
      </w:r>
      <w:proofErr w:type="spellEnd"/>
      <w:r w:rsidRPr="00AF66D4">
        <w:rPr>
          <w:b/>
          <w:bCs/>
          <w:sz w:val="28"/>
          <w:szCs w:val="28"/>
        </w:rPr>
        <w:t xml:space="preserve"> MIG/MMA </w:t>
      </w:r>
      <w:r w:rsidR="00FD2238">
        <w:rPr>
          <w:b/>
          <w:bCs/>
          <w:sz w:val="28"/>
          <w:szCs w:val="28"/>
        </w:rPr>
        <w:t>20</w:t>
      </w:r>
      <w:r w:rsidRPr="00AF66D4">
        <w:rPr>
          <w:b/>
          <w:bCs/>
          <w:sz w:val="28"/>
          <w:szCs w:val="28"/>
        </w:rPr>
        <w:t xml:space="preserve">0 </w:t>
      </w:r>
      <w:r w:rsidR="00656749" w:rsidRPr="00AF66D4">
        <w:rPr>
          <w:b/>
          <w:bCs/>
          <w:sz w:val="28"/>
          <w:szCs w:val="28"/>
        </w:rPr>
        <w:t xml:space="preserve">D </w:t>
      </w:r>
      <w:proofErr w:type="spellStart"/>
      <w:r w:rsidR="00BE2DED">
        <w:rPr>
          <w:b/>
          <w:bCs/>
          <w:sz w:val="28"/>
          <w:szCs w:val="28"/>
        </w:rPr>
        <w:t>inverteres</w:t>
      </w:r>
      <w:proofErr w:type="spellEnd"/>
      <w:r w:rsidR="00BE2DED">
        <w:rPr>
          <w:b/>
          <w:bCs/>
          <w:sz w:val="28"/>
          <w:szCs w:val="28"/>
        </w:rPr>
        <w:t xml:space="preserve"> </w:t>
      </w:r>
      <w:r w:rsidR="001E3DA7" w:rsidRPr="00AF66D4">
        <w:rPr>
          <w:b/>
          <w:bCs/>
          <w:sz w:val="28"/>
          <w:szCs w:val="28"/>
        </w:rPr>
        <w:t>hegesztő-berendezés</w:t>
      </w:r>
    </w:p>
    <w:p w14:paraId="2F7D7B81" w14:textId="2541C5DA" w:rsidR="0075650B" w:rsidRDefault="0075650B" w:rsidP="00173D8B">
      <w:pPr>
        <w:jc w:val="center"/>
        <w:rPr>
          <w:b/>
          <w:bCs/>
          <w:sz w:val="28"/>
          <w:szCs w:val="28"/>
        </w:rPr>
      </w:pPr>
      <w:r w:rsidRPr="00AF66D4">
        <w:rPr>
          <w:b/>
          <w:bCs/>
          <w:sz w:val="28"/>
          <w:szCs w:val="28"/>
        </w:rPr>
        <w:t>Felhasználói kézikönyv</w:t>
      </w:r>
      <w:r w:rsidR="00B6543A" w:rsidRPr="00AF66D4">
        <w:rPr>
          <w:b/>
          <w:bCs/>
          <w:sz w:val="28"/>
          <w:szCs w:val="28"/>
        </w:rPr>
        <w:t xml:space="preserve"> és használati útmutató</w:t>
      </w:r>
    </w:p>
    <w:sdt>
      <w:sdtPr>
        <w:id w:val="-14797611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hu-HU"/>
        </w:rPr>
      </w:sdtEndPr>
      <w:sdtContent>
        <w:p w14:paraId="6CB4C748" w14:textId="2B2B49AA" w:rsidR="00173D8B" w:rsidRDefault="00173D8B">
          <w:pPr>
            <w:pStyle w:val="TOCHeading"/>
          </w:pPr>
          <w:proofErr w:type="spellStart"/>
          <w:r>
            <w:t>Tartalomjegyzék</w:t>
          </w:r>
          <w:proofErr w:type="spellEnd"/>
        </w:p>
        <w:p w14:paraId="5553E134" w14:textId="49630DC9" w:rsidR="00E002E5" w:rsidRDefault="00173D8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14920" w:history="1">
            <w:r w:rsidR="00E002E5" w:rsidRPr="00BF25DE">
              <w:rPr>
                <w:rStyle w:val="Hyperlink"/>
                <w:noProof/>
              </w:rPr>
              <w:t>Bevezetés</w:t>
            </w:r>
            <w:r w:rsidR="00E002E5">
              <w:rPr>
                <w:noProof/>
                <w:webHidden/>
              </w:rPr>
              <w:tab/>
            </w:r>
            <w:r w:rsidR="00E002E5">
              <w:rPr>
                <w:noProof/>
                <w:webHidden/>
              </w:rPr>
              <w:fldChar w:fldCharType="begin"/>
            </w:r>
            <w:r w:rsidR="00E002E5">
              <w:rPr>
                <w:noProof/>
                <w:webHidden/>
              </w:rPr>
              <w:instrText xml:space="preserve"> PAGEREF _Toc31014920 \h </w:instrText>
            </w:r>
            <w:r w:rsidR="00E002E5">
              <w:rPr>
                <w:noProof/>
                <w:webHidden/>
              </w:rPr>
            </w:r>
            <w:r w:rsidR="00E002E5">
              <w:rPr>
                <w:noProof/>
                <w:webHidden/>
              </w:rPr>
              <w:fldChar w:fldCharType="separate"/>
            </w:r>
            <w:r w:rsidR="00E002E5">
              <w:rPr>
                <w:noProof/>
                <w:webHidden/>
              </w:rPr>
              <w:t>3</w:t>
            </w:r>
            <w:r w:rsidR="00E002E5">
              <w:rPr>
                <w:noProof/>
                <w:webHidden/>
              </w:rPr>
              <w:fldChar w:fldCharType="end"/>
            </w:r>
          </w:hyperlink>
        </w:p>
        <w:p w14:paraId="0DF37DE8" w14:textId="78064812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1" w:history="1">
            <w:r w:rsidRPr="00BF25DE">
              <w:rPr>
                <w:rStyle w:val="Hyperlink"/>
                <w:noProof/>
              </w:rPr>
              <w:t>Fő jellemzők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1E3FA" w14:textId="6E9D42FF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2" w:history="1">
            <w:r w:rsidRPr="00BF25DE">
              <w:rPr>
                <w:rStyle w:val="Hyperlink"/>
                <w:noProof/>
              </w:rPr>
              <w:t>A hegesztőberendezés üzembe helyezése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3DE97" w14:textId="21EEFF6E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3" w:history="1">
            <w:r w:rsidRPr="00BF25DE">
              <w:rPr>
                <w:rStyle w:val="Hyperlink"/>
                <w:noProof/>
              </w:rPr>
              <w:t>A hegesztőgép használata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F087E" w14:textId="26AFBB75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4" w:history="1">
            <w:r w:rsidRPr="00BF25DE">
              <w:rPr>
                <w:rStyle w:val="Hyperlink"/>
                <w:noProof/>
              </w:rPr>
              <w:t>A kezelőpult elrendezése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5A81C" w14:textId="34D43A8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5" w:history="1">
            <w:r w:rsidRPr="00BF25DE">
              <w:rPr>
                <w:rStyle w:val="Hyperlink"/>
                <w:noProof/>
              </w:rPr>
              <w:t>Kézi ívhegesztés (MMA) üzembe helyezés és használat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F1EF3" w14:textId="2030C3C3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6" w:history="1">
            <w:r w:rsidRPr="00BF25DE">
              <w:rPr>
                <w:rStyle w:val="Hyperlink"/>
                <w:noProof/>
              </w:rPr>
              <w:t>MIG-hegesztés üzembe helyezés és használat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335E1" w14:textId="7D8A09D7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7" w:history="1">
            <w:r w:rsidRPr="00BF25DE">
              <w:rPr>
                <w:rStyle w:val="Hyperlink"/>
                <w:noProof/>
              </w:rPr>
              <w:t>Hegesztési tanácsok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6DE44" w14:textId="2A00B02D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8" w:history="1">
            <w:r w:rsidRPr="00BF25DE">
              <w:rPr>
                <w:rStyle w:val="Hyperlink"/>
                <w:noProof/>
              </w:rPr>
              <w:t>Biztonsági tanácsok és védőintézkedések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9B543" w14:textId="6534B91B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9" w:history="1">
            <w:r w:rsidRPr="00BF25DE">
              <w:rPr>
                <w:rStyle w:val="Hyperlink"/>
                <w:noProof/>
              </w:rPr>
              <w:t>Villamos áramütés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BAE05" w14:textId="4083FBDC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0" w:history="1">
            <w:r w:rsidRPr="00BF25DE">
              <w:rPr>
                <w:rStyle w:val="Hyperlink"/>
                <w:noProof/>
              </w:rPr>
              <w:t>Gáz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FD820" w14:textId="5FB7BD1F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1" w:history="1">
            <w:r w:rsidRPr="00BF25DE">
              <w:rPr>
                <w:rStyle w:val="Hyperlink"/>
                <w:noProof/>
              </w:rPr>
              <w:t>Optikai sugárzás – káros a szemre és felégetheti a bőrt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30317" w14:textId="6012D0AD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2" w:history="1">
            <w:r w:rsidRPr="00BF25DE">
              <w:rPr>
                <w:rStyle w:val="Hyperlink"/>
                <w:noProof/>
              </w:rPr>
              <w:t>Tűzvédelem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A5D6E" w14:textId="13A6D950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3" w:history="1">
            <w:r w:rsidRPr="00BF25DE">
              <w:rPr>
                <w:rStyle w:val="Hyperlink"/>
                <w:noProof/>
              </w:rPr>
              <w:t>Zaj – a nagy zaj halláskárosodást okozhat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EF0CB" w14:textId="0032A3A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4" w:history="1">
            <w:r w:rsidRPr="00BF25DE">
              <w:rPr>
                <w:rStyle w:val="Hyperlink"/>
                <w:noProof/>
              </w:rPr>
              <w:t>Hegesztési füst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87F8D" w14:textId="44B96895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5" w:history="1">
            <w:r w:rsidRPr="00BF25DE">
              <w:rPr>
                <w:rStyle w:val="Hyperlink"/>
                <w:noProof/>
              </w:rPr>
              <w:t>Hő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2276E" w14:textId="3FCD78BC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6" w:history="1">
            <w:r w:rsidRPr="00BF25DE">
              <w:rPr>
                <w:rStyle w:val="Hyperlink"/>
                <w:noProof/>
              </w:rPr>
              <w:t>Környezet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F6D51" w14:textId="0775085F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7" w:history="1">
            <w:r w:rsidRPr="00BF25DE">
              <w:rPr>
                <w:rStyle w:val="Hyperlink"/>
                <w:noProof/>
              </w:rPr>
              <w:t>Fontos figyelmeztetések: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1ABC5" w14:textId="2BFD8C3C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38" w:history="1">
            <w:r w:rsidRPr="00BF25DE">
              <w:rPr>
                <w:rStyle w:val="Hyperlink"/>
                <w:noProof/>
              </w:rPr>
              <w:t>Karbantartás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77B43" w14:textId="648D52B0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39" w:history="1">
            <w:r w:rsidRPr="00BF25DE">
              <w:rPr>
                <w:rStyle w:val="Hyperlink"/>
                <w:noProof/>
              </w:rPr>
              <w:t>Hibaelhárítás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072E2" w14:textId="22E2AFF9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0" w:history="1">
            <w:r w:rsidRPr="00BF25DE">
              <w:rPr>
                <w:rStyle w:val="Hyperlink"/>
                <w:noProof/>
              </w:rPr>
              <w:t>Hegesztő-áramforrás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351F" w14:textId="16838D2B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1" w:history="1">
            <w:r w:rsidRPr="00BF25DE">
              <w:rPr>
                <w:rStyle w:val="Hyperlink"/>
                <w:noProof/>
              </w:rPr>
              <w:t>Hegesztőpisztoly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6CB32" w14:textId="2E05ADF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2" w:history="1">
            <w:r w:rsidRPr="00BF25DE">
              <w:rPr>
                <w:rStyle w:val="Hyperlink"/>
                <w:noProof/>
              </w:rPr>
              <w:t>Huzalelőtoló készülék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DE40C" w14:textId="7E3F4C29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3" w:history="1">
            <w:r w:rsidRPr="00BF25DE">
              <w:rPr>
                <w:rStyle w:val="Hyperlink"/>
                <w:noProof/>
              </w:rPr>
              <w:t>Kábel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2AAFA" w14:textId="2B6FC9B6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44" w:history="1">
            <w:r w:rsidRPr="00BF25DE">
              <w:rPr>
                <w:rStyle w:val="Hyperlink"/>
                <w:noProof/>
              </w:rPr>
              <w:t>Hibák és elhárításuk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61429" w14:textId="39B3DE31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45" w:history="1">
            <w:r w:rsidRPr="00BF25DE">
              <w:rPr>
                <w:rStyle w:val="Hyperlink"/>
                <w:noProof/>
              </w:rPr>
              <w:t>Garancia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E0BD7" w14:textId="14202C7C" w:rsidR="00173D8B" w:rsidRDefault="00173D8B">
          <w:r>
            <w:rPr>
              <w:b/>
              <w:bCs/>
              <w:noProof/>
            </w:rPr>
            <w:fldChar w:fldCharType="end"/>
          </w:r>
        </w:p>
      </w:sdtContent>
    </w:sdt>
    <w:p w14:paraId="674FF91C" w14:textId="77777777" w:rsidR="00173D8B" w:rsidRPr="00AF66D4" w:rsidRDefault="00173D8B" w:rsidP="00173D8B">
      <w:pPr>
        <w:jc w:val="center"/>
        <w:rPr>
          <w:b/>
          <w:bCs/>
          <w:sz w:val="28"/>
          <w:szCs w:val="28"/>
        </w:rPr>
      </w:pPr>
    </w:p>
    <w:p w14:paraId="7BF7BEFA" w14:textId="10AC5FF7" w:rsidR="0075650B" w:rsidRPr="00AF66D4" w:rsidRDefault="00EB0A75" w:rsidP="00173D8B">
      <w:pPr>
        <w:pStyle w:val="Heading1"/>
      </w:pPr>
      <w:bookmarkStart w:id="1" w:name="_Toc31014920"/>
      <w:bookmarkEnd w:id="0"/>
      <w:r w:rsidRPr="00AF66D4">
        <w:lastRenderedPageBreak/>
        <w:t>Bevezetés</w:t>
      </w:r>
      <w:bookmarkEnd w:id="1"/>
    </w:p>
    <w:p w14:paraId="11B68AFC" w14:textId="030CE64C" w:rsidR="00093595" w:rsidRPr="00AF66D4" w:rsidRDefault="00EB0A75" w:rsidP="00127207">
      <w:pPr>
        <w:jc w:val="both"/>
      </w:pPr>
      <w:r w:rsidRPr="00AF66D4">
        <w:t>A teljesen új M</w:t>
      </w:r>
      <w:r w:rsidR="00093595" w:rsidRPr="00AF66D4">
        <w:t>I</w:t>
      </w:r>
      <w:r w:rsidRPr="00AF66D4">
        <w:t xml:space="preserve">G/MMA </w:t>
      </w:r>
      <w:r w:rsidR="00BB5032" w:rsidRPr="00AF66D4">
        <w:t xml:space="preserve">többfunkciós </w:t>
      </w:r>
      <w:r w:rsidRPr="00AF66D4">
        <w:t>hegesztőgé</w:t>
      </w:r>
      <w:r w:rsidR="007A7579" w:rsidRPr="00AF66D4">
        <w:t>p</w:t>
      </w:r>
      <w:r w:rsidR="00BB5032" w:rsidRPr="00AF66D4">
        <w:t>ek</w:t>
      </w:r>
      <w:r w:rsidR="00093595" w:rsidRPr="00AF66D4">
        <w:t xml:space="preserve"> egyre inkább</w:t>
      </w:r>
      <w:r w:rsidR="00156337" w:rsidRPr="00AF66D4">
        <w:t xml:space="preserve"> keresett</w:t>
      </w:r>
      <w:r w:rsidR="00BB5032" w:rsidRPr="00AF66D4">
        <w:t>é</w:t>
      </w:r>
      <w:r w:rsidR="00156337" w:rsidRPr="00AF66D4">
        <w:t xml:space="preserve"> vál</w:t>
      </w:r>
      <w:r w:rsidR="00BB5032" w:rsidRPr="00AF66D4">
        <w:t xml:space="preserve">nak a hegesztő </w:t>
      </w:r>
      <w:proofErr w:type="spellStart"/>
      <w:r w:rsidR="00AD6D9C" w:rsidRPr="00AF66D4">
        <w:t>inverterek</w:t>
      </w:r>
      <w:proofErr w:type="spellEnd"/>
      <w:r w:rsidR="00AD6D9C" w:rsidRPr="00AF66D4">
        <w:t xml:space="preserve"> </w:t>
      </w:r>
      <w:r w:rsidR="000D6014" w:rsidRPr="00AF66D4">
        <w:t xml:space="preserve">között. </w:t>
      </w:r>
      <w:r w:rsidR="00BB5032" w:rsidRPr="00AF66D4">
        <w:t>Ezek a berendezések p</w:t>
      </w:r>
      <w:r w:rsidR="007A208D" w:rsidRPr="00AF66D4">
        <w:t>ontosan azok számára lett</w:t>
      </w:r>
      <w:r w:rsidR="00BB5032" w:rsidRPr="00AF66D4">
        <w:t>ek</w:t>
      </w:r>
      <w:r w:rsidR="007A208D" w:rsidRPr="00AF66D4">
        <w:t xml:space="preserve"> kifejlesztve, aki</w:t>
      </w:r>
      <w:r w:rsidR="003651B2" w:rsidRPr="00AF66D4">
        <w:t xml:space="preserve">k </w:t>
      </w:r>
      <w:r w:rsidR="00C565F8" w:rsidRPr="00AF66D4">
        <w:t>megbízható</w:t>
      </w:r>
      <w:r w:rsidR="00BB5032" w:rsidRPr="00AF66D4">
        <w:t>,</w:t>
      </w:r>
      <w:r w:rsidR="00C565F8" w:rsidRPr="00AF66D4">
        <w:t xml:space="preserve"> </w:t>
      </w:r>
      <w:r w:rsidR="00D43E25" w:rsidRPr="00AF66D4">
        <w:t xml:space="preserve">bevált háttérrel rendelkező </w:t>
      </w:r>
      <w:r w:rsidR="00BB5032" w:rsidRPr="00AF66D4">
        <w:t xml:space="preserve">hegesztőgépet </w:t>
      </w:r>
      <w:r w:rsidR="008E604F" w:rsidRPr="00AF66D4">
        <w:t>keresnek</w:t>
      </w:r>
      <w:r w:rsidR="00BB5032" w:rsidRPr="00AF66D4">
        <w:t>.</w:t>
      </w:r>
    </w:p>
    <w:p w14:paraId="1C517A46" w14:textId="30A53DE7" w:rsidR="0081769D" w:rsidRPr="00AF66D4" w:rsidRDefault="00546801" w:rsidP="00127207">
      <w:pPr>
        <w:jc w:val="both"/>
      </w:pPr>
      <w:r w:rsidRPr="00AF66D4">
        <w:t>A f</w:t>
      </w:r>
      <w:r w:rsidR="00207325" w:rsidRPr="00AF66D4">
        <w:t>ejlett</w:t>
      </w:r>
      <w:r w:rsidR="00FB33FE" w:rsidRPr="00AF66D4">
        <w:t>,</w:t>
      </w:r>
      <w:r w:rsidR="000E1332" w:rsidRPr="00AF66D4">
        <w:t xml:space="preserve"> digitális vezérlésű </w:t>
      </w:r>
      <w:r w:rsidR="00C339EB" w:rsidRPr="00AF66D4">
        <w:t xml:space="preserve">hegesztő-berendezés korszerű IGBT-technológiát használ, amelyhez </w:t>
      </w:r>
      <w:r w:rsidR="005B418F" w:rsidRPr="00AF66D4">
        <w:t>modern M</w:t>
      </w:r>
      <w:r w:rsidR="00DE6359" w:rsidRPr="00AF66D4">
        <w:t>I</w:t>
      </w:r>
      <w:r w:rsidR="005B418F" w:rsidRPr="00AF66D4">
        <w:t>G/M</w:t>
      </w:r>
      <w:r w:rsidR="00DE6359" w:rsidRPr="00AF66D4">
        <w:t>MA</w:t>
      </w:r>
      <w:r w:rsidR="00EF3921" w:rsidRPr="00AF66D4">
        <w:t xml:space="preserve"> technológia tartozik</w:t>
      </w:r>
      <w:r w:rsidR="00BE7D1D" w:rsidRPr="00AF66D4">
        <w:t xml:space="preserve">, amely </w:t>
      </w:r>
      <w:r w:rsidR="00656749" w:rsidRPr="00AF66D4">
        <w:t xml:space="preserve">alkalmas </w:t>
      </w:r>
      <w:r w:rsidR="00BE7D1D" w:rsidRPr="00AF66D4">
        <w:t>pozícióhegesztés</w:t>
      </w:r>
      <w:r w:rsidR="00656749" w:rsidRPr="00AF66D4">
        <w:t>re</w:t>
      </w:r>
      <w:r w:rsidR="00BE7D1D" w:rsidRPr="00AF66D4">
        <w:t xml:space="preserve"> és a vékony anyagok közel fröcskölés mentes hegesztésére </w:t>
      </w:r>
      <w:r w:rsidR="00656749" w:rsidRPr="00AF66D4">
        <w:t>is.</w:t>
      </w:r>
    </w:p>
    <w:p w14:paraId="4480F97C" w14:textId="20EBA9BC" w:rsidR="00BE7D1D" w:rsidRPr="00AF66D4" w:rsidRDefault="00BE7D1D" w:rsidP="00127207">
      <w:pPr>
        <w:jc w:val="both"/>
      </w:pPr>
      <w:r w:rsidRPr="00AF66D4">
        <w:t>A készülék</w:t>
      </w:r>
      <w:r w:rsidR="00656749" w:rsidRPr="00AF66D4">
        <w:t xml:space="preserve">en az </w:t>
      </w:r>
      <w:r w:rsidR="00543B50" w:rsidRPr="00AF66D4">
        <w:t>előtolási sebesség</w:t>
      </w:r>
      <w:r w:rsidR="00656749" w:rsidRPr="00AF66D4">
        <w:t>et és a feszültséget (áramot) lehet szabályozni.</w:t>
      </w:r>
      <w:r w:rsidR="00DA565A" w:rsidRPr="00AF66D4">
        <w:t xml:space="preserve"> </w:t>
      </w:r>
      <w:r w:rsidR="00911F25" w:rsidRPr="00AF66D4">
        <w:t>Ez a sokoldal</w:t>
      </w:r>
      <w:r w:rsidR="001A315E" w:rsidRPr="00AF66D4">
        <w:t xml:space="preserve">ú hegesztő-berendezés </w:t>
      </w:r>
      <w:r w:rsidR="007A5132" w:rsidRPr="00AF66D4">
        <w:t xml:space="preserve">kényelmet jelent azoknak, akik a munkájuk ellátásához </w:t>
      </w:r>
      <w:proofErr w:type="spellStart"/>
      <w:r w:rsidR="007A5132" w:rsidRPr="00AF66D4">
        <w:t>hordozható</w:t>
      </w:r>
      <w:r w:rsidR="00601354" w:rsidRPr="00AF66D4">
        <w:t>ságot</w:t>
      </w:r>
      <w:proofErr w:type="spellEnd"/>
      <w:r w:rsidR="00601354" w:rsidRPr="00AF66D4">
        <w:t xml:space="preserve"> és </w:t>
      </w:r>
      <w:proofErr w:type="spellStart"/>
      <w:r w:rsidR="00601354" w:rsidRPr="00AF66D4">
        <w:t>többcélúságot</w:t>
      </w:r>
      <w:proofErr w:type="spellEnd"/>
      <w:r w:rsidR="00601354" w:rsidRPr="00AF66D4">
        <w:t xml:space="preserve"> igényelnek.</w:t>
      </w:r>
      <w:r w:rsidR="00911F25" w:rsidRPr="00AF66D4">
        <w:t xml:space="preserve"> </w:t>
      </w:r>
      <w:r w:rsidR="008C5132" w:rsidRPr="00AF66D4">
        <w:t>I</w:t>
      </w:r>
      <w:r w:rsidR="00A559B6" w:rsidRPr="00AF66D4">
        <w:t>deális</w:t>
      </w:r>
      <w:r w:rsidR="007B44AC" w:rsidRPr="00AF66D4">
        <w:t xml:space="preserve"> otthoni és </w:t>
      </w:r>
      <w:r w:rsidR="008C5132" w:rsidRPr="00AF66D4">
        <w:t xml:space="preserve">lakatos jellegű </w:t>
      </w:r>
      <w:r w:rsidR="007B44AC" w:rsidRPr="00AF66D4">
        <w:t>munkákhoz</w:t>
      </w:r>
      <w:r w:rsidR="009C14A4" w:rsidRPr="00AF66D4">
        <w:t xml:space="preserve">, mindenhol </w:t>
      </w:r>
      <w:r w:rsidR="008F7D7C" w:rsidRPr="00AF66D4">
        <w:t xml:space="preserve">és mindig </w:t>
      </w:r>
      <w:r w:rsidR="008C5132" w:rsidRPr="00AF66D4">
        <w:t>megbízható</w:t>
      </w:r>
      <w:r w:rsidR="008F7D7C" w:rsidRPr="00AF66D4">
        <w:t xml:space="preserve"> </w:t>
      </w:r>
      <w:r w:rsidR="00F54730" w:rsidRPr="00AF66D4">
        <w:t>működést garantál.</w:t>
      </w:r>
    </w:p>
    <w:p w14:paraId="0BA1775F" w14:textId="0BDB46A7" w:rsidR="00F54730" w:rsidRPr="00AF66D4" w:rsidRDefault="007C29E5" w:rsidP="00127207">
      <w:pPr>
        <w:jc w:val="both"/>
      </w:pPr>
      <w:r w:rsidRPr="00AF66D4">
        <w:t xml:space="preserve">Ha a feladatot gyorsan és </w:t>
      </w:r>
      <w:r w:rsidR="00BB5032" w:rsidRPr="00AF66D4">
        <w:t>kényelmesen szeretné</w:t>
      </w:r>
      <w:r w:rsidR="00CF32F4" w:rsidRPr="00AF66D4">
        <w:t xml:space="preserve"> elvégezni, </w:t>
      </w:r>
      <w:r w:rsidR="00BB5032" w:rsidRPr="00AF66D4">
        <w:t xml:space="preserve">akkor nagy előnyt jelent egy </w:t>
      </w:r>
      <w:r w:rsidR="004B6A5F" w:rsidRPr="00AF66D4">
        <w:t xml:space="preserve">kiváló, </w:t>
      </w:r>
      <w:r w:rsidR="00CF32F4" w:rsidRPr="00AF66D4">
        <w:t>saját</w:t>
      </w:r>
      <w:r w:rsidR="004B6A5F" w:rsidRPr="00AF66D4">
        <w:t xml:space="preserve"> </w:t>
      </w:r>
      <w:r w:rsidR="00BB5032" w:rsidRPr="00AF66D4">
        <w:t>eszköz. M</w:t>
      </w:r>
      <w:r w:rsidR="00160259" w:rsidRPr="00AF66D4">
        <w:t>unká</w:t>
      </w:r>
      <w:r w:rsidR="00BB5032" w:rsidRPr="00AF66D4">
        <w:t xml:space="preserve">ját </w:t>
      </w:r>
      <w:r w:rsidR="00160259" w:rsidRPr="00AF66D4">
        <w:t>ezzel a kiváló hegesztő eszközzel</w:t>
      </w:r>
      <w:r w:rsidR="00BB5032" w:rsidRPr="00AF66D4">
        <w:t xml:space="preserve"> szeretnénk </w:t>
      </w:r>
      <w:proofErr w:type="gramStart"/>
      <w:r w:rsidR="00BB5032" w:rsidRPr="00AF66D4">
        <w:t>segíteni.</w:t>
      </w:r>
      <w:r w:rsidR="00160259" w:rsidRPr="00AF66D4">
        <w:t>.</w:t>
      </w:r>
      <w:proofErr w:type="gramEnd"/>
    </w:p>
    <w:p w14:paraId="2B58F1CC" w14:textId="5A682904" w:rsidR="00EB0A75" w:rsidRPr="00AF66D4" w:rsidRDefault="008E1BB0" w:rsidP="00173D8B">
      <w:pPr>
        <w:pStyle w:val="Heading1"/>
        <w:rPr>
          <w:noProof/>
        </w:rPr>
      </w:pPr>
      <w:bookmarkStart w:id="2" w:name="_Toc31014921"/>
      <w:r w:rsidRPr="00AF66D4">
        <w:rPr>
          <w:noProof/>
        </w:rPr>
        <w:t>Fő jellemzők</w:t>
      </w:r>
      <w:bookmarkEnd w:id="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</w:tblGrid>
      <w:tr w:rsidR="00164AA4" w:rsidRPr="00173D8B" w14:paraId="0ACB303A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7874F55B" w14:textId="77777777" w:rsidR="00164AA4" w:rsidRPr="00164AA4" w:rsidRDefault="00164AA4" w:rsidP="00164AA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ECC9DB5" w14:textId="4C376559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MIG</w:t>
            </w:r>
            <w:r w:rsidRPr="00173D8B">
              <w:rPr>
                <w:rFonts w:eastAsia="SimSun" w:cstheme="minorHAnsi"/>
              </w:rPr>
              <w:t xml:space="preserve">/MMA </w:t>
            </w:r>
            <w:r w:rsidR="00FD2238">
              <w:rPr>
                <w:rFonts w:eastAsia="SimSun" w:cstheme="minorHAnsi"/>
              </w:rPr>
              <w:t>20</w:t>
            </w:r>
            <w:r w:rsidRPr="00164AA4">
              <w:rPr>
                <w:rFonts w:eastAsia="SimSun" w:cstheme="minorHAnsi"/>
              </w:rPr>
              <w:t>0</w:t>
            </w:r>
            <w:r w:rsidRPr="00173D8B">
              <w:rPr>
                <w:rFonts w:eastAsia="SimSun" w:cstheme="minorHAnsi"/>
              </w:rPr>
              <w:t>D</w:t>
            </w:r>
          </w:p>
        </w:tc>
      </w:tr>
      <w:tr w:rsidR="00164AA4" w:rsidRPr="00173D8B" w14:paraId="5F5D510B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3005E422" w14:textId="4771D5E7" w:rsidR="00164AA4" w:rsidRPr="00164AA4" w:rsidRDefault="00164AA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Bemeneti feszültség</w:t>
            </w:r>
            <w:r w:rsidRPr="00164AA4">
              <w:rPr>
                <w:rFonts w:eastAsia="SimSun" w:cstheme="minorHAnsi"/>
              </w:rPr>
              <w:t>(V)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CD059F" w14:textId="6C51D0C1" w:rsidR="00164AA4" w:rsidRPr="00164AA4" w:rsidRDefault="0066180B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1 fázis, </w:t>
            </w:r>
            <w:r w:rsidR="00164AA4" w:rsidRPr="00164AA4">
              <w:rPr>
                <w:rFonts w:eastAsia="SimSun" w:cstheme="minorHAnsi"/>
              </w:rPr>
              <w:t>230</w:t>
            </w:r>
          </w:p>
        </w:tc>
      </w:tr>
      <w:tr w:rsidR="00164AA4" w:rsidRPr="00173D8B" w14:paraId="1F8E0753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19FAFA40" w14:textId="0D439E71" w:rsidR="00164AA4" w:rsidRPr="00164AA4" w:rsidRDefault="00AD29A2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Maximális üresjárati feszültség</w:t>
            </w:r>
            <w:r w:rsidR="00164AA4" w:rsidRPr="00164AA4">
              <w:rPr>
                <w:rFonts w:eastAsia="SimSun" w:cstheme="minorHAnsi"/>
              </w:rPr>
              <w:t>(V)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B05A8A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56</w:t>
            </w:r>
          </w:p>
        </w:tc>
      </w:tr>
      <w:tr w:rsidR="00164AA4" w:rsidRPr="00173D8B" w14:paraId="5762992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26BBAE8E" w14:textId="4BBF68D2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Hegesztőáram tartomány</w:t>
            </w:r>
            <w:r w:rsidR="00164AA4" w:rsidRPr="00164AA4">
              <w:rPr>
                <w:rFonts w:eastAsia="SimSun" w:cstheme="minorHAnsi"/>
              </w:rPr>
              <w:t>(A)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CFCFC4" w14:textId="5CB0B3FD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40-</w:t>
            </w:r>
            <w:r w:rsidR="00513F56">
              <w:rPr>
                <w:rFonts w:eastAsia="SimSun" w:cstheme="minorHAnsi"/>
              </w:rPr>
              <w:t>200</w:t>
            </w:r>
          </w:p>
        </w:tc>
      </w:tr>
      <w:tr w:rsidR="00164AA4" w:rsidRPr="00173D8B" w14:paraId="4921A53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7C9A25E3" w14:textId="1DBF535F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Biztosíték</w:t>
            </w:r>
            <w:r w:rsidR="00164AA4" w:rsidRPr="00164AA4">
              <w:rPr>
                <w:rFonts w:eastAsia="SimSun" w:cstheme="minorHAnsi"/>
              </w:rPr>
              <w:t>(A)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663C3D" w14:textId="26914942" w:rsidR="00164AA4" w:rsidRPr="00164AA4" w:rsidRDefault="00513F56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20</w:t>
            </w:r>
          </w:p>
        </w:tc>
      </w:tr>
      <w:tr w:rsidR="00164AA4" w:rsidRPr="00173D8B" w14:paraId="2573367C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2ACBD32C" w14:textId="1FAAA83F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Bekapcsolási </w:t>
            </w:r>
            <w:proofErr w:type="gramStart"/>
            <w:r>
              <w:rPr>
                <w:rFonts w:eastAsia="SimSun" w:cstheme="minorHAnsi"/>
              </w:rPr>
              <w:t>idő</w:t>
            </w:r>
            <w:r w:rsidR="00164AA4" w:rsidRPr="00164AA4">
              <w:rPr>
                <w:rFonts w:eastAsia="SimSun" w:cstheme="minorHAnsi"/>
              </w:rPr>
              <w:t>(</w:t>
            </w:r>
            <w:proofErr w:type="gramEnd"/>
            <w:r w:rsidR="00164AA4" w:rsidRPr="00164AA4">
              <w:rPr>
                <w:rFonts w:eastAsia="SimSun" w:cstheme="minorHAnsi"/>
              </w:rPr>
              <w:t>%)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D9A3F1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60%</w:t>
            </w:r>
          </w:p>
        </w:tc>
      </w:tr>
      <w:tr w:rsidR="00164AA4" w:rsidRPr="00173D8B" w14:paraId="2078E0B2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4FFDF608" w14:textId="49F2DCFD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Maximális huzaltekercs átmérő</w:t>
            </w:r>
            <w:r w:rsidR="00164AA4" w:rsidRPr="00164AA4">
              <w:rPr>
                <w:rFonts w:eastAsia="SimSun" w:cstheme="minorHAnsi"/>
              </w:rPr>
              <w:t>(mm)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62B917B" w14:textId="173A759C" w:rsidR="00164AA4" w:rsidRPr="00164AA4" w:rsidRDefault="00513F56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200</w:t>
            </w:r>
          </w:p>
        </w:tc>
      </w:tr>
      <w:tr w:rsidR="00164AA4" w:rsidRPr="00173D8B" w14:paraId="4D353764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5850CB4E" w14:textId="034D51B0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Ideális huzalvastagság</w:t>
            </w:r>
            <w:r w:rsidR="00164AA4" w:rsidRPr="00164AA4">
              <w:rPr>
                <w:rFonts w:eastAsia="SimSun" w:cstheme="minorHAnsi"/>
              </w:rPr>
              <w:t>(mm)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AD0213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0.6-1.0</w:t>
            </w:r>
          </w:p>
        </w:tc>
      </w:tr>
      <w:tr w:rsidR="00164AA4" w:rsidRPr="00173D8B" w14:paraId="336778C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0D9AE2C7" w14:textId="6D8F7AAF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 xml:space="preserve">Súly </w:t>
            </w:r>
            <w:r w:rsidR="00164AA4" w:rsidRPr="00164AA4">
              <w:rPr>
                <w:rFonts w:eastAsia="SimSun" w:cstheme="minorHAnsi"/>
              </w:rPr>
              <w:t>(Kg)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671397" w14:textId="69D251BD" w:rsidR="00164AA4" w:rsidRPr="00164AA4" w:rsidRDefault="00513F56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13,5</w:t>
            </w:r>
          </w:p>
        </w:tc>
      </w:tr>
      <w:tr w:rsidR="00AD29A2" w:rsidRPr="00173D8B" w14:paraId="3F3BD720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</w:tcPr>
          <w:p w14:paraId="32C421E5" w14:textId="3ED6649C" w:rsidR="00AD29A2" w:rsidRPr="00173D8B" w:rsidRDefault="00AD29A2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Külső méretek (mm)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550F61" w14:textId="09FF679B" w:rsidR="00AD29A2" w:rsidRPr="00164AA4" w:rsidRDefault="00513F56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535</w:t>
            </w:r>
            <w:r w:rsidR="00AD29A2" w:rsidRPr="00AD29A2">
              <w:rPr>
                <w:rFonts w:eastAsia="SimSun" w:cstheme="minorHAnsi"/>
              </w:rPr>
              <w:t>x</w:t>
            </w:r>
            <w:r>
              <w:rPr>
                <w:rFonts w:eastAsia="SimSun" w:cstheme="minorHAnsi"/>
              </w:rPr>
              <w:t>225</w:t>
            </w:r>
            <w:r w:rsidR="00AD29A2" w:rsidRPr="00AD29A2">
              <w:rPr>
                <w:rFonts w:eastAsia="SimSun" w:cstheme="minorHAnsi"/>
              </w:rPr>
              <w:t>x</w:t>
            </w:r>
            <w:r>
              <w:rPr>
                <w:rFonts w:eastAsia="SimSun" w:cstheme="minorHAnsi"/>
              </w:rPr>
              <w:t>380</w:t>
            </w:r>
          </w:p>
        </w:tc>
      </w:tr>
      <w:tr w:rsidR="00164AA4" w:rsidRPr="00173D8B" w14:paraId="06778BDD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47C8435" w14:textId="316F7F6E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Elektróda fogó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4245AC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200A</w:t>
            </w:r>
          </w:p>
        </w:tc>
      </w:tr>
      <w:tr w:rsidR="00164AA4" w:rsidRPr="00173D8B" w14:paraId="64A81E42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33D4F7D" w14:textId="15748EAD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Testcsatlakozó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5C5EA8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200A</w:t>
            </w:r>
          </w:p>
        </w:tc>
      </w:tr>
      <w:tr w:rsidR="00164AA4" w:rsidRPr="00173D8B" w14:paraId="67C13BE7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09DB1E8" w14:textId="7099982A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Munka-, és testkábel paraméterei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6AE4CB4" w14:textId="146F1ABA" w:rsidR="00164AA4" w:rsidRPr="00164AA4" w:rsidRDefault="00AD29A2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16</w:t>
            </w:r>
            <w:r w:rsidR="00164AA4" w:rsidRPr="00164AA4">
              <w:rPr>
                <w:rFonts w:eastAsia="SimSun" w:cstheme="minorHAnsi"/>
              </w:rPr>
              <w:t>²*1.8M</w:t>
            </w:r>
          </w:p>
        </w:tc>
      </w:tr>
      <w:tr w:rsidR="00164AA4" w:rsidRPr="00173D8B" w14:paraId="61B22603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1DA77D8" w14:textId="301150D6" w:rsidR="00164AA4" w:rsidRPr="00164AA4" w:rsidRDefault="00164AA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 xml:space="preserve">MIG </w:t>
            </w:r>
            <w:r w:rsidR="00AF66D4" w:rsidRPr="00173D8B">
              <w:rPr>
                <w:rFonts w:eastAsia="SimSun" w:cstheme="minorHAnsi"/>
              </w:rPr>
              <w:t>munkakábel paraméterei</w:t>
            </w:r>
            <w:r w:rsidRPr="00164AA4">
              <w:rPr>
                <w:rFonts w:eastAsia="SimSun" w:cstheme="minorHAnsi"/>
              </w:rPr>
              <w:t>（</w:t>
            </w:r>
            <w:r w:rsidRPr="00164AA4">
              <w:rPr>
                <w:rFonts w:eastAsia="SimSun" w:cstheme="minorHAnsi"/>
              </w:rPr>
              <w:t>MK14/2.5M</w:t>
            </w:r>
            <w:r w:rsidRPr="00164AA4">
              <w:rPr>
                <w:rFonts w:eastAsia="SimSun" w:cstheme="minorHAnsi"/>
              </w:rPr>
              <w:t>）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2D14788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16²</w:t>
            </w:r>
          </w:p>
        </w:tc>
      </w:tr>
    </w:tbl>
    <w:p w14:paraId="68FA555E" w14:textId="77777777" w:rsidR="00164AA4" w:rsidRPr="00AF66D4" w:rsidRDefault="00164AA4" w:rsidP="00127207">
      <w:pPr>
        <w:jc w:val="both"/>
        <w:rPr>
          <w:b/>
          <w:bCs/>
          <w:noProof/>
          <w:sz w:val="28"/>
          <w:szCs w:val="28"/>
        </w:rPr>
      </w:pPr>
    </w:p>
    <w:p w14:paraId="483D08AB" w14:textId="74F004C7" w:rsidR="008E1BB0" w:rsidRPr="00AF66D4" w:rsidRDefault="00FC2AB3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Ez a fejlett, többcél</w:t>
      </w:r>
      <w:r w:rsidR="00657AB9" w:rsidRPr="00AF66D4">
        <w:rPr>
          <w:noProof/>
        </w:rPr>
        <w:t xml:space="preserve">ú hegesztő-berendezés alkalmas kézi ívhegesztésre, </w:t>
      </w:r>
      <w:r w:rsidR="00E35D32" w:rsidRPr="00AF66D4">
        <w:rPr>
          <w:noProof/>
        </w:rPr>
        <w:t xml:space="preserve">védőgáz nélküli porbeles huzalelektródás </w:t>
      </w:r>
      <w:r w:rsidR="00BB5032" w:rsidRPr="00AF66D4">
        <w:rPr>
          <w:noProof/>
        </w:rPr>
        <w:t xml:space="preserve">hegesztésre </w:t>
      </w:r>
      <w:r w:rsidR="008337DF" w:rsidRPr="00AF66D4">
        <w:rPr>
          <w:noProof/>
        </w:rPr>
        <w:t xml:space="preserve">és </w:t>
      </w:r>
      <w:r w:rsidR="00AF418E" w:rsidRPr="00AF66D4">
        <w:rPr>
          <w:noProof/>
        </w:rPr>
        <w:t>t</w:t>
      </w:r>
      <w:r w:rsidR="008337DF" w:rsidRPr="00AF66D4">
        <w:rPr>
          <w:noProof/>
        </w:rPr>
        <w:t xml:space="preserve">ömör huzalelektródás védőgázos </w:t>
      </w:r>
      <w:r w:rsidR="00F02760" w:rsidRPr="00AF66D4">
        <w:rPr>
          <w:noProof/>
        </w:rPr>
        <w:t>ív</w:t>
      </w:r>
      <w:r w:rsidR="008337DF" w:rsidRPr="00AF66D4">
        <w:rPr>
          <w:noProof/>
        </w:rPr>
        <w:t>hegesztésre.</w:t>
      </w:r>
    </w:p>
    <w:p w14:paraId="6B5E9CF3" w14:textId="39DAA25F" w:rsidR="008337DF" w:rsidRPr="00AF66D4" w:rsidRDefault="00BB5032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A gép f</w:t>
      </w:r>
      <w:r w:rsidR="00CD435B" w:rsidRPr="00AF66D4">
        <w:rPr>
          <w:noProof/>
        </w:rPr>
        <w:t>olyamatos</w:t>
      </w:r>
      <w:r w:rsidR="00287B09" w:rsidRPr="00AF66D4">
        <w:rPr>
          <w:noProof/>
        </w:rPr>
        <w:t xml:space="preserve"> működésre alkalmas és automatikusan kompenzálja a tápfeszültség ingadozását.</w:t>
      </w:r>
    </w:p>
    <w:p w14:paraId="41A27560" w14:textId="1393DA1A" w:rsidR="00CE1644" w:rsidRPr="00AF66D4" w:rsidRDefault="00CE1644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IGBT inverter technológia</w:t>
      </w:r>
      <w:r w:rsidR="00B1042F" w:rsidRPr="00AF66D4">
        <w:rPr>
          <w:noProof/>
        </w:rPr>
        <w:t>, egyenáramú kimenet, hord</w:t>
      </w:r>
      <w:r w:rsidR="00156337" w:rsidRPr="00AF66D4">
        <w:rPr>
          <w:noProof/>
        </w:rPr>
        <w:t>o</w:t>
      </w:r>
      <w:r w:rsidR="00B1042F" w:rsidRPr="00AF66D4">
        <w:rPr>
          <w:noProof/>
        </w:rPr>
        <w:t>zható kivitel</w:t>
      </w:r>
      <w:r w:rsidR="00E522C9" w:rsidRPr="00AF66D4">
        <w:rPr>
          <w:noProof/>
        </w:rPr>
        <w:t>, fogantyú</w:t>
      </w:r>
      <w:r w:rsidR="00BB5032" w:rsidRPr="00AF66D4">
        <w:rPr>
          <w:noProof/>
        </w:rPr>
        <w:t xml:space="preserve"> jellemzi</w:t>
      </w:r>
      <w:r w:rsidR="00E522C9" w:rsidRPr="00AF66D4">
        <w:rPr>
          <w:noProof/>
        </w:rPr>
        <w:t>.</w:t>
      </w:r>
    </w:p>
    <w:p w14:paraId="07383413" w14:textId="53D3FEC1" w:rsidR="00E522C9" w:rsidRPr="00AF66D4" w:rsidRDefault="00E522C9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Energiatakarékos, jó hatásfok</w:t>
      </w:r>
      <w:r w:rsidR="00B9710D" w:rsidRPr="00AF66D4">
        <w:rPr>
          <w:noProof/>
        </w:rPr>
        <w:t>, ventilátor hűtés.</w:t>
      </w:r>
    </w:p>
    <w:p w14:paraId="06E1153F" w14:textId="62540AED" w:rsidR="00B9710D" w:rsidRPr="00AF66D4" w:rsidRDefault="00B9710D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A</w:t>
      </w:r>
      <w:r w:rsidR="00BB5032" w:rsidRPr="00AF66D4">
        <w:rPr>
          <w:noProof/>
        </w:rPr>
        <w:t xml:space="preserve"> </w:t>
      </w:r>
      <w:r w:rsidRPr="00AF66D4">
        <w:rPr>
          <w:noProof/>
        </w:rPr>
        <w:t xml:space="preserve">feszültség </w:t>
      </w:r>
      <w:r w:rsidR="00BB5032" w:rsidRPr="00AF66D4">
        <w:rPr>
          <w:noProof/>
        </w:rPr>
        <w:t xml:space="preserve">(áram) </w:t>
      </w:r>
      <w:r w:rsidRPr="00AF66D4">
        <w:rPr>
          <w:noProof/>
        </w:rPr>
        <w:t>és huzalelőtolási sebesség pontos beállítása.</w:t>
      </w:r>
    </w:p>
    <w:p w14:paraId="741C8292" w14:textId="16512B30" w:rsidR="00B9710D" w:rsidRPr="00AF66D4" w:rsidRDefault="007B5A41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Túlterhelés-védő áramkö</w:t>
      </w:r>
      <w:r w:rsidR="00156337" w:rsidRPr="00AF66D4">
        <w:rPr>
          <w:noProof/>
        </w:rPr>
        <w:t>r</w:t>
      </w:r>
      <w:r w:rsidRPr="00AF66D4">
        <w:rPr>
          <w:noProof/>
        </w:rPr>
        <w:t>, érintésvédelem.</w:t>
      </w:r>
    </w:p>
    <w:p w14:paraId="5BD4FE1A" w14:textId="7632255E" w:rsidR="007B5A41" w:rsidRPr="00AF66D4" w:rsidRDefault="007B5A41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Stabil ív, kis fröcskölés</w:t>
      </w:r>
      <w:r w:rsidR="00BB5032" w:rsidRPr="00AF66D4">
        <w:rPr>
          <w:noProof/>
        </w:rPr>
        <w:t>.</w:t>
      </w:r>
    </w:p>
    <w:p w14:paraId="6BC582E5" w14:textId="441E77CC" w:rsidR="003A0EB8" w:rsidRPr="00AF66D4" w:rsidRDefault="003A0EB8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 xml:space="preserve">230 V </w:t>
      </w:r>
      <w:r w:rsidRPr="00AF66D4">
        <w:rPr>
          <w:rFonts w:cstheme="minorHAnsi"/>
          <w:noProof/>
        </w:rPr>
        <w:t>±</w:t>
      </w:r>
      <w:r w:rsidR="00341224" w:rsidRPr="00AF66D4">
        <w:rPr>
          <w:rFonts w:cstheme="minorHAnsi"/>
          <w:noProof/>
        </w:rPr>
        <w:t xml:space="preserve"> 10%</w:t>
      </w:r>
      <w:r w:rsidR="009619C1" w:rsidRPr="00AF66D4">
        <w:rPr>
          <w:rFonts w:cstheme="minorHAnsi"/>
          <w:noProof/>
        </w:rPr>
        <w:t>, egyfázisú, 50/60 Hz táp</w:t>
      </w:r>
    </w:p>
    <w:p w14:paraId="4458FAAF" w14:textId="56196526" w:rsidR="00520696" w:rsidRPr="00AF66D4" w:rsidRDefault="008C5132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rFonts w:cstheme="minorHAnsi"/>
          <w:noProof/>
        </w:rPr>
        <w:lastRenderedPageBreak/>
        <w:t xml:space="preserve">Beépített </w:t>
      </w:r>
      <w:r w:rsidR="00520696" w:rsidRPr="00AF66D4">
        <w:rPr>
          <w:rFonts w:cstheme="minorHAnsi"/>
          <w:noProof/>
        </w:rPr>
        <w:t>MIG-hegesztő pisztollyal, elektró</w:t>
      </w:r>
      <w:r w:rsidR="00BB5032" w:rsidRPr="00AF66D4">
        <w:rPr>
          <w:rFonts w:cstheme="minorHAnsi"/>
          <w:noProof/>
        </w:rPr>
        <w:t>d</w:t>
      </w:r>
      <w:r w:rsidR="00520696" w:rsidRPr="00AF66D4">
        <w:rPr>
          <w:rFonts w:cstheme="minorHAnsi"/>
          <w:noProof/>
        </w:rPr>
        <w:t>afogóval, testcsatlakozóval</w:t>
      </w:r>
      <w:r w:rsidR="00961E43" w:rsidRPr="00AF66D4">
        <w:rPr>
          <w:rFonts w:cstheme="minorHAnsi"/>
          <w:noProof/>
        </w:rPr>
        <w:t xml:space="preserve"> és</w:t>
      </w:r>
      <w:r w:rsidR="00520696" w:rsidRPr="00AF66D4">
        <w:rPr>
          <w:rFonts w:cstheme="minorHAnsi"/>
          <w:noProof/>
        </w:rPr>
        <w:t xml:space="preserve"> hegesztőpajzzsal</w:t>
      </w:r>
      <w:r w:rsidR="00961E43" w:rsidRPr="00AF66D4">
        <w:rPr>
          <w:rFonts w:cstheme="minorHAnsi"/>
          <w:noProof/>
        </w:rPr>
        <w:t>.</w:t>
      </w:r>
    </w:p>
    <w:p w14:paraId="568F43E7" w14:textId="33CA42C8" w:rsidR="00DF59CB" w:rsidRPr="00AF66D4" w:rsidRDefault="00547162" w:rsidP="00173D8B">
      <w:pPr>
        <w:pStyle w:val="Heading1"/>
      </w:pPr>
      <w:bookmarkStart w:id="3" w:name="_Toc31014922"/>
      <w:r w:rsidRPr="00AF66D4">
        <w:t xml:space="preserve">A </w:t>
      </w:r>
      <w:r w:rsidR="00173D8B">
        <w:t>hegesztőberendezés üzembe helyezése</w:t>
      </w:r>
      <w:bookmarkEnd w:id="3"/>
    </w:p>
    <w:p w14:paraId="2D6738D3" w14:textId="43B7281C" w:rsidR="00547162" w:rsidRPr="00AF66D4" w:rsidRDefault="00BF00A4" w:rsidP="00127207">
      <w:pPr>
        <w:jc w:val="both"/>
        <w:rPr>
          <w:b/>
          <w:bCs/>
          <w:sz w:val="28"/>
          <w:szCs w:val="28"/>
        </w:rPr>
      </w:pPr>
      <w:r w:rsidRPr="00AF66D4">
        <w:rPr>
          <w:b/>
          <w:bCs/>
        </w:rPr>
        <w:t>Ezzel a többcélú heg</w:t>
      </w:r>
      <w:r w:rsidR="003A319E" w:rsidRPr="00AF66D4">
        <w:rPr>
          <w:b/>
          <w:bCs/>
        </w:rPr>
        <w:t>e</w:t>
      </w:r>
      <w:r w:rsidRPr="00AF66D4">
        <w:rPr>
          <w:b/>
          <w:bCs/>
        </w:rPr>
        <w:t xml:space="preserve">sztő-berendezéssel </w:t>
      </w:r>
      <w:r w:rsidR="000E0EC3" w:rsidRPr="00AF66D4">
        <w:rPr>
          <w:b/>
          <w:bCs/>
        </w:rPr>
        <w:t>megtapasztalható a kézi ívhegesztés és a M</w:t>
      </w:r>
      <w:r w:rsidR="00C21DA5" w:rsidRPr="00AF66D4">
        <w:rPr>
          <w:b/>
          <w:bCs/>
        </w:rPr>
        <w:t>I</w:t>
      </w:r>
      <w:r w:rsidR="000E0EC3" w:rsidRPr="00AF66D4">
        <w:rPr>
          <w:b/>
          <w:bCs/>
        </w:rPr>
        <w:t>G-hegesztés</w:t>
      </w:r>
      <w:r w:rsidR="00C21DA5" w:rsidRPr="00AF66D4">
        <w:rPr>
          <w:b/>
          <w:bCs/>
        </w:rPr>
        <w:t xml:space="preserve"> számos előnye.</w:t>
      </w:r>
      <w:r w:rsidR="00547162" w:rsidRPr="00AF66D4">
        <w:rPr>
          <w:b/>
          <w:bCs/>
          <w:sz w:val="28"/>
          <w:szCs w:val="28"/>
        </w:rPr>
        <w:tab/>
      </w:r>
      <w:r w:rsidR="00C21DA5" w:rsidRPr="00AF66D4">
        <w:rPr>
          <w:b/>
          <w:bCs/>
        </w:rPr>
        <w:t xml:space="preserve"> </w:t>
      </w:r>
      <w:r w:rsidR="00947217" w:rsidRPr="00AF66D4">
        <w:rPr>
          <w:b/>
          <w:bCs/>
        </w:rPr>
        <w:t>A készülék</w:t>
      </w:r>
      <w:r w:rsidR="006A0889" w:rsidRPr="00AF66D4">
        <w:rPr>
          <w:b/>
          <w:bCs/>
        </w:rPr>
        <w:t xml:space="preserve"> </w:t>
      </w:r>
      <w:r w:rsidR="00F55A62" w:rsidRPr="00AF66D4">
        <w:rPr>
          <w:b/>
          <w:bCs/>
        </w:rPr>
        <w:t>ideális hátv</w:t>
      </w:r>
      <w:r w:rsidR="00156337" w:rsidRPr="00AF66D4">
        <w:rPr>
          <w:b/>
          <w:bCs/>
        </w:rPr>
        <w:t>é</w:t>
      </w:r>
      <w:r w:rsidR="00F55A62" w:rsidRPr="00AF66D4">
        <w:rPr>
          <w:b/>
          <w:bCs/>
        </w:rPr>
        <w:t>gi barkácsolás</w:t>
      </w:r>
      <w:r w:rsidR="00DC2506" w:rsidRPr="00AF66D4">
        <w:rPr>
          <w:b/>
          <w:bCs/>
        </w:rPr>
        <w:t>ra</w:t>
      </w:r>
      <w:r w:rsidR="00F55A62" w:rsidRPr="00AF66D4">
        <w:rPr>
          <w:b/>
          <w:bCs/>
        </w:rPr>
        <w:t xml:space="preserve"> és </w:t>
      </w:r>
      <w:r w:rsidR="00AF418E" w:rsidRPr="00AF66D4">
        <w:rPr>
          <w:b/>
          <w:bCs/>
        </w:rPr>
        <w:t>egyszerűbb lakatos, karbantartó feladatok végzéséhez.</w:t>
      </w:r>
      <w:r w:rsidR="0081080E" w:rsidRPr="00AF66D4">
        <w:rPr>
          <w:b/>
          <w:bCs/>
        </w:rPr>
        <w:t xml:space="preserve"> Gondosan olvassa el a felhasználói kézikönyvet.</w:t>
      </w:r>
    </w:p>
    <w:p w14:paraId="37B3A26C" w14:textId="34D9F9F5" w:rsidR="00206ACC" w:rsidRPr="00AF66D4" w:rsidRDefault="009140F6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 xml:space="preserve">Használatba vétel előtt </w:t>
      </w:r>
      <w:proofErr w:type="spellStart"/>
      <w:r w:rsidRPr="00AF66D4">
        <w:rPr>
          <w:b/>
          <w:bCs/>
        </w:rPr>
        <w:t>g</w:t>
      </w:r>
      <w:r w:rsidR="009E00C3" w:rsidRPr="00AF66D4">
        <w:rPr>
          <w:b/>
          <w:bCs/>
        </w:rPr>
        <w:t>yőződjön</w:t>
      </w:r>
      <w:proofErr w:type="spellEnd"/>
      <w:r w:rsidR="009E00C3" w:rsidRPr="00AF66D4">
        <w:rPr>
          <w:b/>
          <w:bCs/>
        </w:rPr>
        <w:t xml:space="preserve"> meg róla, hogy </w:t>
      </w:r>
      <w:r w:rsidRPr="00AF66D4">
        <w:rPr>
          <w:b/>
          <w:bCs/>
        </w:rPr>
        <w:t>a hegesztő</w:t>
      </w:r>
      <w:r w:rsidR="00604624" w:rsidRPr="00AF66D4">
        <w:rPr>
          <w:b/>
          <w:bCs/>
        </w:rPr>
        <w:t>-</w:t>
      </w:r>
      <w:r w:rsidRPr="00AF66D4">
        <w:rPr>
          <w:b/>
          <w:bCs/>
        </w:rPr>
        <w:t>berendezés földelve van.</w:t>
      </w:r>
    </w:p>
    <w:p w14:paraId="2957046C" w14:textId="274A0A6D" w:rsidR="00604624" w:rsidRPr="00AF66D4" w:rsidRDefault="00604624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>Huzal</w:t>
      </w:r>
      <w:r w:rsidR="00A26307" w:rsidRPr="00AF66D4">
        <w:rPr>
          <w:b/>
          <w:bCs/>
        </w:rPr>
        <w:t>elektróda</w:t>
      </w:r>
      <w:r w:rsidRPr="00AF66D4">
        <w:rPr>
          <w:b/>
          <w:bCs/>
        </w:rPr>
        <w:t xml:space="preserve"> befűzése</w:t>
      </w:r>
    </w:p>
    <w:p w14:paraId="57C170F6" w14:textId="5BC28F9E" w:rsidR="00366568" w:rsidRPr="00AF66D4" w:rsidRDefault="00E73699" w:rsidP="00127207">
      <w:pPr>
        <w:ind w:left="360"/>
        <w:jc w:val="both"/>
      </w:pPr>
      <w:r w:rsidRPr="00AF66D4">
        <w:t>Új tekercs</w:t>
      </w:r>
      <w:r w:rsidR="005E7DD0" w:rsidRPr="00AF66D4">
        <w:t xml:space="preserve"> befűzése esetén a következő</w:t>
      </w:r>
      <w:r w:rsidR="002A732B" w:rsidRPr="00AF66D4">
        <w:t xml:space="preserve"> eljárást kövesse:</w:t>
      </w:r>
    </w:p>
    <w:p w14:paraId="520C8F5E" w14:textId="003CEBF7" w:rsidR="004249C9" w:rsidRPr="00AF66D4" w:rsidRDefault="00DF19DC" w:rsidP="00127207">
      <w:pPr>
        <w:pStyle w:val="ListParagraph"/>
        <w:numPr>
          <w:ilvl w:val="0"/>
          <w:numId w:val="4"/>
        </w:numPr>
        <w:jc w:val="both"/>
      </w:pPr>
      <w:r w:rsidRPr="00AF66D4">
        <w:t xml:space="preserve">vegye le a gázterelőt </w:t>
      </w:r>
      <w:r w:rsidR="00CE4E10" w:rsidRPr="00AF66D4">
        <w:t xml:space="preserve">a pisztolyról és csavarja ki az áramátadót, </w:t>
      </w:r>
      <w:r w:rsidR="00432831" w:rsidRPr="00AF66D4">
        <w:t xml:space="preserve">tegye fel a </w:t>
      </w:r>
      <w:r w:rsidR="00A706E0" w:rsidRPr="00AF66D4">
        <w:t>tekercse</w:t>
      </w:r>
      <w:r w:rsidR="00EF2657" w:rsidRPr="00AF66D4">
        <w:t xml:space="preserve">t az orsóra, </w:t>
      </w:r>
      <w:r w:rsidR="006E0B29" w:rsidRPr="00AF66D4">
        <w:t xml:space="preserve">a szerelőrugónak </w:t>
      </w:r>
      <w:r w:rsidR="00C207A2" w:rsidRPr="00AF66D4">
        <w:t>megfelelően illeszkedni kell</w:t>
      </w:r>
      <w:r w:rsidR="00A706E0" w:rsidRPr="00AF66D4">
        <w:t>.</w:t>
      </w:r>
    </w:p>
    <w:p w14:paraId="03B74791" w14:textId="65437E78" w:rsidR="00C207A2" w:rsidRPr="00AF66D4" w:rsidRDefault="00940E2B" w:rsidP="00127207">
      <w:pPr>
        <w:jc w:val="both"/>
      </w:pPr>
      <w:r w:rsidRPr="00AF66D4">
        <w:t xml:space="preserve">Az áramátadó </w:t>
      </w:r>
      <w:r w:rsidR="00A706E0" w:rsidRPr="00AF66D4">
        <w:t>(A) kop</w:t>
      </w:r>
      <w:r w:rsidRPr="00AF66D4">
        <w:t>ó alkatrész</w:t>
      </w:r>
      <w:r w:rsidR="004731AA" w:rsidRPr="00AF66D4">
        <w:t xml:space="preserve">, cserélhető, és </w:t>
      </w:r>
      <w:r w:rsidR="00956311" w:rsidRPr="00AF66D4">
        <w:t>különböző méretekben kapható a különböző huzalátmérőkhöz. Cseréjéhez</w:t>
      </w:r>
      <w:r w:rsidR="00BF5D98" w:rsidRPr="00AF66D4">
        <w:t xml:space="preserve"> le kell </w:t>
      </w:r>
      <w:r w:rsidR="0033779C" w:rsidRPr="00AF66D4">
        <w:t>csavar</w:t>
      </w:r>
      <w:r w:rsidR="00BF5D98" w:rsidRPr="00AF66D4">
        <w:t>ni a gázterelőt (B)</w:t>
      </w:r>
      <w:r w:rsidR="00AB2964" w:rsidRPr="00AF66D4">
        <w:t>, a huzal</w:t>
      </w:r>
      <w:r w:rsidR="00A86A57" w:rsidRPr="00AF66D4">
        <w:t xml:space="preserve">t át kell tolni az áramátadón, majd </w:t>
      </w:r>
      <w:r w:rsidR="004E6D8B" w:rsidRPr="00AF66D4">
        <w:t>jól meghúzva,</w:t>
      </w:r>
      <w:r w:rsidR="00B40BC4" w:rsidRPr="00AF66D4">
        <w:t xml:space="preserve"> vissza kell csavarozni a gázterelőt.</w:t>
      </w:r>
    </w:p>
    <w:p w14:paraId="7D38EDAB" w14:textId="0253D0FA" w:rsidR="00B40BC4" w:rsidRPr="00AF66D4" w:rsidRDefault="00953A7F" w:rsidP="00127207">
      <w:pPr>
        <w:pStyle w:val="ListParagraph"/>
        <w:numPr>
          <w:ilvl w:val="0"/>
          <w:numId w:val="4"/>
        </w:numPr>
        <w:jc w:val="both"/>
      </w:pPr>
      <w:r w:rsidRPr="00AF66D4">
        <w:t>A huzal végét általában a tekercs peremé</w:t>
      </w:r>
      <w:r w:rsidR="006E431A" w:rsidRPr="00AF66D4">
        <w:t xml:space="preserve">n található furatban rögzítik. Vegye ki innen a huzal végét, és </w:t>
      </w:r>
      <w:r w:rsidR="008D2E86" w:rsidRPr="00AF66D4">
        <w:t xml:space="preserve">egy drótvágóval távolítsa el a deformálódott huzaldarabot. </w:t>
      </w:r>
      <w:r w:rsidR="00943080" w:rsidRPr="00AF66D4">
        <w:t>Ügyeljen rá, hogy a huzal ne lazuljon meg a tekercs</w:t>
      </w:r>
      <w:r w:rsidR="009D3C18" w:rsidRPr="00AF66D4">
        <w:t>b</w:t>
      </w:r>
      <w:r w:rsidR="00943080" w:rsidRPr="00AF66D4">
        <w:t>en.</w:t>
      </w:r>
    </w:p>
    <w:p w14:paraId="57F237CE" w14:textId="0C677953" w:rsidR="009D3C18" w:rsidRPr="00AF66D4" w:rsidRDefault="009D3C18" w:rsidP="00127207">
      <w:pPr>
        <w:pStyle w:val="ListParagraph"/>
        <w:numPr>
          <w:ilvl w:val="0"/>
          <w:numId w:val="4"/>
        </w:numPr>
        <w:jc w:val="both"/>
      </w:pPr>
      <w:r w:rsidRPr="00AF66D4">
        <w:t>Hajtsa fel a szorítókart, és fűzze be a huzalelektródát</w:t>
      </w:r>
      <w:r w:rsidR="00990A07" w:rsidRPr="00AF66D4">
        <w:t xml:space="preserve"> a huzalvezető nyílásába. Gondoskodjon róla, hogy a huzalelektróda </w:t>
      </w:r>
      <w:r w:rsidR="002E5A8D" w:rsidRPr="00AF66D4">
        <w:t xml:space="preserve">egyenesen </w:t>
      </w:r>
      <w:r w:rsidR="00156337" w:rsidRPr="00AF66D4">
        <w:t>legyen bevezetve</w:t>
      </w:r>
      <w:r w:rsidR="002E5A8D" w:rsidRPr="00AF66D4">
        <w:t xml:space="preserve"> a </w:t>
      </w:r>
      <w:proofErr w:type="spellStart"/>
      <w:r w:rsidR="002E5A8D" w:rsidRPr="00AF66D4">
        <w:t>huzalelőtoló</w:t>
      </w:r>
      <w:proofErr w:type="spellEnd"/>
      <w:r w:rsidR="002E5A8D" w:rsidRPr="00AF66D4">
        <w:t xml:space="preserve"> mechanizmus</w:t>
      </w:r>
      <w:r w:rsidR="00156337" w:rsidRPr="00AF66D4">
        <w:t>ba</w:t>
      </w:r>
      <w:r w:rsidR="002E5A8D" w:rsidRPr="00AF66D4">
        <w:t>.</w:t>
      </w:r>
    </w:p>
    <w:p w14:paraId="22A96BE6" w14:textId="2BA9F698" w:rsidR="002E5A8D" w:rsidRPr="00AF66D4" w:rsidRDefault="002E5A8D" w:rsidP="00127207">
      <w:pPr>
        <w:pStyle w:val="ListParagraph"/>
        <w:numPr>
          <w:ilvl w:val="0"/>
          <w:numId w:val="4"/>
        </w:numPr>
        <w:jc w:val="both"/>
      </w:pPr>
      <w:r w:rsidRPr="00AF66D4">
        <w:t xml:space="preserve">Hajtsa vissza, és rögzítse a </w:t>
      </w:r>
      <w:r w:rsidR="00A6667C" w:rsidRPr="00AF66D4">
        <w:t>nyomókart úgy, hogy a huzalelektróda illeszkedjen az előtoló</w:t>
      </w:r>
      <w:r w:rsidR="00BB3634" w:rsidRPr="00AF66D4">
        <w:t xml:space="preserve"> </w:t>
      </w:r>
      <w:r w:rsidR="00A6667C" w:rsidRPr="00AF66D4">
        <w:t>görgő vájatába.</w:t>
      </w:r>
      <w:r w:rsidR="005116B9" w:rsidRPr="00AF66D4">
        <w:t xml:space="preserve"> Ügyeljen rá, hogy a</w:t>
      </w:r>
      <w:r w:rsidR="00BB3634" w:rsidRPr="00AF66D4">
        <w:t xml:space="preserve"> vájat feleljen meg a</w:t>
      </w:r>
      <w:r w:rsidR="005116B9" w:rsidRPr="00AF66D4">
        <w:t xml:space="preserve"> huzal méretének</w:t>
      </w:r>
      <w:r w:rsidR="00EA15AB" w:rsidRPr="00AF66D4">
        <w:t>. Az egyik vájat 0,6, a másik 0,8 mm átmérőhöz alkalmas.</w:t>
      </w:r>
    </w:p>
    <w:p w14:paraId="7BBE20C9" w14:textId="77777777" w:rsidR="001351A7" w:rsidRPr="00AF66D4" w:rsidRDefault="003B4735" w:rsidP="00127207">
      <w:pPr>
        <w:pStyle w:val="ListParagraph"/>
        <w:numPr>
          <w:ilvl w:val="0"/>
          <w:numId w:val="4"/>
        </w:numPr>
        <w:jc w:val="both"/>
      </w:pPr>
      <w:r w:rsidRPr="00AF66D4">
        <w:t>A görgő cseréjéhez csavarja ki a</w:t>
      </w:r>
      <w:r w:rsidR="0092001C" w:rsidRPr="00AF66D4">
        <w:t xml:space="preserve"> görgőt és a támasztókart rögzítő</w:t>
      </w:r>
      <w:r w:rsidR="00B672AA" w:rsidRPr="00AF66D4">
        <w:t xml:space="preserve"> két</w:t>
      </w:r>
      <w:r w:rsidRPr="00AF66D4">
        <w:t xml:space="preserve"> csavart</w:t>
      </w:r>
      <w:r w:rsidR="0092001C" w:rsidRPr="00AF66D4">
        <w:t xml:space="preserve">. </w:t>
      </w:r>
      <w:r w:rsidR="001351A7" w:rsidRPr="00AF66D4">
        <w:t>Így a görgő levehető, és cserélhető.</w:t>
      </w:r>
    </w:p>
    <w:p w14:paraId="246455B8" w14:textId="77777777" w:rsidR="004C6733" w:rsidRPr="00AF66D4" w:rsidRDefault="001351A7" w:rsidP="00127207">
      <w:pPr>
        <w:pStyle w:val="ListParagraph"/>
        <w:numPr>
          <w:ilvl w:val="0"/>
          <w:numId w:val="4"/>
        </w:numPr>
        <w:jc w:val="both"/>
      </w:pPr>
      <w:r w:rsidRPr="00AF66D4">
        <w:t>Tartsa egyenesen a pisztoly</w:t>
      </w:r>
      <w:r w:rsidR="00DC6F9C" w:rsidRPr="00AF66D4">
        <w:t>kábel</w:t>
      </w:r>
      <w:r w:rsidRPr="00AF66D4">
        <w:t>t</w:t>
      </w:r>
      <w:r w:rsidR="00DC6F9C" w:rsidRPr="00AF66D4">
        <w:t>. Kapcsolja be a hegesztőgépet, és indítsa el a pisztolykapcsoló működtetésével</w:t>
      </w:r>
      <w:r w:rsidR="00CF2B92" w:rsidRPr="00AF66D4">
        <w:t xml:space="preserve">. A </w:t>
      </w:r>
      <w:proofErr w:type="spellStart"/>
      <w:r w:rsidR="00CF2B92" w:rsidRPr="00AF66D4">
        <w:t>huzalelőtoló</w:t>
      </w:r>
      <w:proofErr w:type="spellEnd"/>
      <w:r w:rsidR="00CF2B92" w:rsidRPr="00AF66D4">
        <w:t xml:space="preserve"> tolni fogja a huzalelektródát a pisztolyon keresztül</w:t>
      </w:r>
      <w:r w:rsidR="004C6733" w:rsidRPr="00AF66D4">
        <w:t>.</w:t>
      </w:r>
    </w:p>
    <w:p w14:paraId="3265FF35" w14:textId="7D8C52AE" w:rsidR="00121FFF" w:rsidRPr="00AF66D4" w:rsidRDefault="004C6733" w:rsidP="00127207">
      <w:pPr>
        <w:pStyle w:val="ListParagraph"/>
        <w:numPr>
          <w:ilvl w:val="0"/>
          <w:numId w:val="4"/>
        </w:numPr>
        <w:jc w:val="both"/>
      </w:pPr>
      <w:r w:rsidRPr="00AF66D4">
        <w:t>Ha a huzalelekt</w:t>
      </w:r>
      <w:r w:rsidR="000958EF" w:rsidRPr="00AF66D4">
        <w:t>r</w:t>
      </w:r>
      <w:r w:rsidRPr="00AF66D4">
        <w:t xml:space="preserve">óda megjelenik a </w:t>
      </w:r>
      <w:r w:rsidR="000958EF" w:rsidRPr="00AF66D4">
        <w:t>pisztolynál, fűzze fel rá az áramátadót (miután ellenőrizte, hogy a használt huzalelektróda átmérőjének megfelelő méretű)</w:t>
      </w:r>
      <w:r w:rsidR="000543EF" w:rsidRPr="00AF66D4">
        <w:t>, csavarja be, és tegye vissza a gázterelőt.</w:t>
      </w:r>
    </w:p>
    <w:p w14:paraId="0C483A6A" w14:textId="79C14F71" w:rsidR="000543EF" w:rsidRPr="00AF66D4" w:rsidRDefault="003D36E2" w:rsidP="00127207">
      <w:pPr>
        <w:pStyle w:val="ListParagraph"/>
        <w:numPr>
          <w:ilvl w:val="0"/>
          <w:numId w:val="3"/>
        </w:numPr>
        <w:jc w:val="both"/>
      </w:pPr>
      <w:r w:rsidRPr="00AF66D4">
        <w:t xml:space="preserve">Palacktartó felszerelése. Ha gázpalackot használ, szerelje fel </w:t>
      </w:r>
      <w:r w:rsidR="0091582C" w:rsidRPr="00AF66D4">
        <w:t>a palacktartót (ha van) a gép hátuljára.</w:t>
      </w:r>
    </w:p>
    <w:p w14:paraId="08118E2D" w14:textId="3372069E" w:rsidR="0091582C" w:rsidRPr="00AF66D4" w:rsidRDefault="0091582C" w:rsidP="00127207">
      <w:pPr>
        <w:pStyle w:val="ListParagraph"/>
        <w:numPr>
          <w:ilvl w:val="0"/>
          <w:numId w:val="3"/>
        </w:numPr>
        <w:ind w:left="357"/>
        <w:jc w:val="both"/>
        <w:rPr>
          <w:b/>
          <w:bCs/>
        </w:rPr>
      </w:pPr>
      <w:r w:rsidRPr="00AF66D4">
        <w:rPr>
          <w:b/>
          <w:bCs/>
        </w:rPr>
        <w:t xml:space="preserve">Gáztömlő csatlakoztatása a </w:t>
      </w:r>
      <w:proofErr w:type="spellStart"/>
      <w:r w:rsidRPr="00AF66D4">
        <w:rPr>
          <w:b/>
          <w:bCs/>
        </w:rPr>
        <w:t>nyomáscsökkentőhöz</w:t>
      </w:r>
      <w:proofErr w:type="spellEnd"/>
    </w:p>
    <w:p w14:paraId="5BDBCA20" w14:textId="77777777" w:rsidR="0016735B" w:rsidRPr="00AF66D4" w:rsidRDefault="000546D3" w:rsidP="00127207">
      <w:pPr>
        <w:pStyle w:val="ListParagraph"/>
        <w:ind w:left="357"/>
        <w:jc w:val="both"/>
      </w:pPr>
      <w:r w:rsidRPr="00AF66D4">
        <w:t>Csatlakoztassa a gáztömlőt a</w:t>
      </w:r>
      <w:r w:rsidR="00261ABC" w:rsidRPr="00AF66D4">
        <w:t xml:space="preserve"> </w:t>
      </w:r>
      <w:proofErr w:type="spellStart"/>
      <w:r w:rsidR="00261ABC" w:rsidRPr="00AF66D4">
        <w:t>nyomáscsökkentőhöz</w:t>
      </w:r>
      <w:proofErr w:type="spellEnd"/>
      <w:r w:rsidR="00261ABC" w:rsidRPr="00AF66D4">
        <w:t xml:space="preserve"> a tömlő szabad végét a nyomáscsökkentő csatlakozójá</w:t>
      </w:r>
      <w:r w:rsidR="00B6239B" w:rsidRPr="00AF66D4">
        <w:t>r</w:t>
      </w:r>
      <w:r w:rsidR="00261ABC" w:rsidRPr="00AF66D4">
        <w:t>a</w:t>
      </w:r>
      <w:r w:rsidR="00B6239B" w:rsidRPr="00AF66D4">
        <w:t xml:space="preserve"> tolva. Ha szükséges, szereljen rögzítőgyűrűt a feltolt tömlőre</w:t>
      </w:r>
      <w:r w:rsidR="0016735B" w:rsidRPr="00AF66D4">
        <w:t>, és szorítsa meg, hogy az tartani tudja a tömlő nyomását.</w:t>
      </w:r>
    </w:p>
    <w:p w14:paraId="1DDA8761" w14:textId="77777777" w:rsidR="00B10FAD" w:rsidRPr="00AF66D4" w:rsidRDefault="003B78BF" w:rsidP="00127207">
      <w:pPr>
        <w:pStyle w:val="ListParagraph"/>
        <w:numPr>
          <w:ilvl w:val="0"/>
          <w:numId w:val="3"/>
        </w:numPr>
        <w:jc w:val="both"/>
      </w:pPr>
      <w:r w:rsidRPr="00AF66D4">
        <w:rPr>
          <w:b/>
          <w:bCs/>
        </w:rPr>
        <w:t xml:space="preserve">A nyomáscsökkentő illesztése eldobható </w:t>
      </w:r>
      <w:r w:rsidR="00AF6442" w:rsidRPr="00AF66D4">
        <w:rPr>
          <w:b/>
          <w:bCs/>
        </w:rPr>
        <w:t>palackhoz</w:t>
      </w:r>
    </w:p>
    <w:p w14:paraId="500AE522" w14:textId="5B110261" w:rsidR="00CE774F" w:rsidRPr="00AF66D4" w:rsidRDefault="00F407F5" w:rsidP="00127207">
      <w:pPr>
        <w:pStyle w:val="ListParagraph"/>
        <w:ind w:left="360"/>
        <w:jc w:val="both"/>
      </w:pPr>
      <w:r w:rsidRPr="00AF66D4">
        <w:t>Először</w:t>
      </w:r>
      <w:r w:rsidR="00A54912" w:rsidRPr="00AF66D4">
        <w:t xml:space="preserve"> ellenőrizze, hogy a </w:t>
      </w:r>
      <w:r w:rsidR="00781564" w:rsidRPr="00AF66D4">
        <w:t>nyomáscsökkentő szabályozó csavarja teljesen ki van csavarva (az óramutató járásával megegyező irányban)</w:t>
      </w:r>
      <w:r w:rsidRPr="00AF66D4">
        <w:t>, hogy a felesleges gázkiáramlást elkerülje.</w:t>
      </w:r>
    </w:p>
    <w:p w14:paraId="61FDE03E" w14:textId="1D2D766B" w:rsidR="00F407F5" w:rsidRPr="00AF66D4" w:rsidRDefault="00F471F0" w:rsidP="00127207">
      <w:pPr>
        <w:pStyle w:val="ListParagraph"/>
        <w:numPr>
          <w:ilvl w:val="0"/>
          <w:numId w:val="5"/>
        </w:numPr>
        <w:jc w:val="both"/>
      </w:pPr>
      <w:r w:rsidRPr="00AF66D4">
        <w:t>csavarja le a palack zárócsavarját. Ügyeljen a szemvédelemre, és gondosan</w:t>
      </w:r>
      <w:r w:rsidR="003C3128" w:rsidRPr="00AF66D4">
        <w:t xml:space="preserve"> csavarja fel a nyomáscsökkentőt. Figyeljen rá, hogy a megszökhet gáz addig, míg teljesen meg nem húzza a csatlakozást.</w:t>
      </w:r>
    </w:p>
    <w:p w14:paraId="7424A030" w14:textId="4B8214B5" w:rsidR="003C3128" w:rsidRPr="00AF66D4" w:rsidRDefault="00F1553D" w:rsidP="00127207">
      <w:pPr>
        <w:pStyle w:val="ListParagraph"/>
        <w:numPr>
          <w:ilvl w:val="0"/>
          <w:numId w:val="5"/>
        </w:numPr>
        <w:jc w:val="both"/>
      </w:pPr>
      <w:r w:rsidRPr="00AF66D4">
        <w:t xml:space="preserve">FONTOS: </w:t>
      </w:r>
      <w:r w:rsidR="001140AB" w:rsidRPr="00AF66D4">
        <w:t>Mindig vegye le a nyomáscsökkentőt a palackról, ha befejezte a hegesztést.</w:t>
      </w:r>
      <w:r w:rsidR="006E16B6" w:rsidRPr="00AF66D4">
        <w:t xml:space="preserve"> Így elkerülheti, hogy szivárgás miatt a palack hamar kiürül.</w:t>
      </w:r>
    </w:p>
    <w:p w14:paraId="58612E3B" w14:textId="367C87E1" w:rsidR="006E16B6" w:rsidRPr="00AF66D4" w:rsidRDefault="00B10FAD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>A nyomáscsökkentő beállítása</w:t>
      </w:r>
    </w:p>
    <w:p w14:paraId="6275A27F" w14:textId="5FB73709" w:rsidR="00B10FAD" w:rsidRPr="00AF66D4" w:rsidRDefault="00FE69CE" w:rsidP="00127207">
      <w:pPr>
        <w:pStyle w:val="ListParagraph"/>
        <w:ind w:left="360"/>
        <w:jc w:val="both"/>
      </w:pPr>
      <w:r w:rsidRPr="00AF66D4">
        <w:lastRenderedPageBreak/>
        <w:t xml:space="preserve">Forgassa a szabályozócsavart az </w:t>
      </w:r>
      <w:r w:rsidR="00866D1B" w:rsidRPr="00AF66D4">
        <w:t xml:space="preserve">óramutató járásával ellentétes irányban ütközésig, majd egy </w:t>
      </w:r>
      <w:r w:rsidR="00315A7C" w:rsidRPr="00AF66D4">
        <w:t>½ - 1</w:t>
      </w:r>
      <w:r w:rsidR="00866D1B" w:rsidRPr="00AF66D4">
        <w:t xml:space="preserve"> fordulattal vissza</w:t>
      </w:r>
      <w:r w:rsidR="00315A7C" w:rsidRPr="00AF66D4">
        <w:t>, függően a hegesztési feltételektől</w:t>
      </w:r>
      <w:r w:rsidR="00866D1B" w:rsidRPr="00AF66D4">
        <w:t>.</w:t>
      </w:r>
    </w:p>
    <w:p w14:paraId="12C7433E" w14:textId="152541EE" w:rsidR="00315A7C" w:rsidRPr="00AF66D4" w:rsidRDefault="002A3B04" w:rsidP="00127207">
      <w:pPr>
        <w:pStyle w:val="ListParagraph"/>
        <w:ind w:left="360"/>
        <w:jc w:val="both"/>
      </w:pPr>
      <w:r w:rsidRPr="00AF66D4">
        <w:t xml:space="preserve">Nagyobb munkákhoz nagy </w:t>
      </w:r>
      <w:r w:rsidR="007A233E" w:rsidRPr="00AF66D4">
        <w:t>gázpalack-nyomáscsökkentő szükséges, ilyen nyomáscsökkentő kapható CO</w:t>
      </w:r>
      <w:r w:rsidR="007A233E" w:rsidRPr="00AF66D4">
        <w:rPr>
          <w:vertAlign w:val="subscript"/>
        </w:rPr>
        <w:t>2</w:t>
      </w:r>
      <w:r w:rsidR="000E5BFA" w:rsidRPr="00AF66D4">
        <w:t xml:space="preserve"> palackhoz vagy argon/CO</w:t>
      </w:r>
      <w:r w:rsidR="000E5BFA" w:rsidRPr="00AF66D4">
        <w:rPr>
          <w:vertAlign w:val="subscript"/>
        </w:rPr>
        <w:t>2</w:t>
      </w:r>
      <w:r w:rsidR="000E5BFA" w:rsidRPr="00AF66D4">
        <w:t xml:space="preserve"> keverékhez.</w:t>
      </w:r>
    </w:p>
    <w:p w14:paraId="515EF983" w14:textId="20B9100D" w:rsidR="00C3254D" w:rsidRDefault="00C3254D">
      <w:r>
        <w:br w:type="page"/>
      </w:r>
    </w:p>
    <w:p w14:paraId="76A97406" w14:textId="77777777" w:rsidR="000E5BFA" w:rsidRPr="00AF66D4" w:rsidRDefault="000E5BFA" w:rsidP="00127207">
      <w:pPr>
        <w:pStyle w:val="ListParagraph"/>
        <w:ind w:left="360"/>
        <w:jc w:val="both"/>
      </w:pPr>
    </w:p>
    <w:p w14:paraId="1280E764" w14:textId="2AFCDCC2" w:rsidR="000E5BFA" w:rsidRPr="00AF66D4" w:rsidRDefault="000E5BFA" w:rsidP="00173D8B">
      <w:pPr>
        <w:pStyle w:val="Heading1"/>
      </w:pPr>
      <w:bookmarkStart w:id="4" w:name="_Toc31014923"/>
      <w:r w:rsidRPr="00AF66D4">
        <w:t>A</w:t>
      </w:r>
      <w:r w:rsidR="00003D0B" w:rsidRPr="00AF66D4">
        <w:t xml:space="preserve"> </w:t>
      </w:r>
      <w:r w:rsidR="00173D8B">
        <w:t>hegesztőgép használata</w:t>
      </w:r>
      <w:bookmarkEnd w:id="4"/>
    </w:p>
    <w:p w14:paraId="73A3EF7D" w14:textId="2ECCF8CA" w:rsidR="00003D0B" w:rsidRPr="00AF66D4" w:rsidRDefault="00EA7856" w:rsidP="00127207">
      <w:pPr>
        <w:pStyle w:val="ListParagraph"/>
        <w:ind w:left="0"/>
        <w:jc w:val="both"/>
      </w:pPr>
      <w:r w:rsidRPr="00AF66D4">
        <w:t>A hegesztés megkezdése előtt ellenőrizze</w:t>
      </w:r>
      <w:r w:rsidR="005F209B" w:rsidRPr="00AF66D4">
        <w:t>, hogy</w:t>
      </w:r>
      <w:r w:rsidRPr="00AF66D4">
        <w:t>:</w:t>
      </w:r>
    </w:p>
    <w:p w14:paraId="3601DB16" w14:textId="69D7F688" w:rsidR="005F209B" w:rsidRPr="00AF66D4" w:rsidRDefault="005F209B" w:rsidP="00127207">
      <w:pPr>
        <w:pStyle w:val="ListParagraph"/>
        <w:numPr>
          <w:ilvl w:val="0"/>
          <w:numId w:val="6"/>
        </w:numPr>
        <w:jc w:val="both"/>
      </w:pPr>
      <w:r w:rsidRPr="00AF66D4">
        <w:t>minden éghető anyag el van távolítva a hegesztés kö</w:t>
      </w:r>
      <w:r w:rsidR="00C17C85" w:rsidRPr="00AF66D4">
        <w:t>rnyezet</w:t>
      </w:r>
      <w:r w:rsidRPr="00AF66D4">
        <w:t>éből,</w:t>
      </w:r>
    </w:p>
    <w:p w14:paraId="554C4A3B" w14:textId="4AB5579D" w:rsidR="005F209B" w:rsidRPr="00AF66D4" w:rsidRDefault="00C17C85" w:rsidP="00127207">
      <w:pPr>
        <w:pStyle w:val="ListParagraph"/>
        <w:numPr>
          <w:ilvl w:val="0"/>
          <w:numId w:val="6"/>
        </w:numPr>
        <w:jc w:val="both"/>
      </w:pPr>
      <w:r w:rsidRPr="00AF66D4">
        <w:t>megfelelő-e a szellőzés, különösen a hegesztő légzési övezetében,</w:t>
      </w:r>
    </w:p>
    <w:p w14:paraId="7E6DAE9A" w14:textId="27C241B1" w:rsidR="00985255" w:rsidRPr="00AF66D4" w:rsidRDefault="00985255" w:rsidP="00127207">
      <w:pPr>
        <w:pStyle w:val="ListParagraph"/>
        <w:numPr>
          <w:ilvl w:val="0"/>
          <w:numId w:val="6"/>
        </w:numPr>
        <w:jc w:val="both"/>
      </w:pPr>
      <w:r w:rsidRPr="00AF66D4">
        <w:t>van-e a közelben megfelelő tűzoltó eszköz.</w:t>
      </w:r>
    </w:p>
    <w:p w14:paraId="625EF126" w14:textId="2722D743" w:rsidR="00985255" w:rsidRPr="00AF66D4" w:rsidRDefault="00B61207" w:rsidP="00127207">
      <w:pPr>
        <w:jc w:val="both"/>
      </w:pPr>
      <w:r w:rsidRPr="00AF66D4">
        <w:t>A hegesztőgépet a következő lépésekben helyezze üzembe</w:t>
      </w:r>
    </w:p>
    <w:p w14:paraId="68A48E88" w14:textId="2F530285" w:rsidR="0091582C" w:rsidRPr="00AF66D4" w:rsidRDefault="006618A3" w:rsidP="00127207">
      <w:pPr>
        <w:pStyle w:val="ListParagraph"/>
        <w:numPr>
          <w:ilvl w:val="0"/>
          <w:numId w:val="6"/>
        </w:numPr>
        <w:jc w:val="both"/>
      </w:pPr>
      <w:r w:rsidRPr="00AF66D4">
        <w:t>A tápellátás legyen leválasztva a hálózatról, mielőtt bármilyen csatlakoztatást végez.</w:t>
      </w:r>
    </w:p>
    <w:p w14:paraId="1E947499" w14:textId="1950FEAF" w:rsidR="006618A3" w:rsidRPr="00AF66D4" w:rsidRDefault="00372B50" w:rsidP="00127207">
      <w:pPr>
        <w:pStyle w:val="ListParagraph"/>
        <w:numPr>
          <w:ilvl w:val="0"/>
          <w:numId w:val="6"/>
        </w:numPr>
        <w:jc w:val="both"/>
      </w:pPr>
      <w:r w:rsidRPr="00AF66D4">
        <w:t>Kerülje a gép használatát esőben.</w:t>
      </w:r>
    </w:p>
    <w:p w14:paraId="53474B7A" w14:textId="1F8930EF" w:rsidR="00372B50" w:rsidRPr="00AF66D4" w:rsidRDefault="00372B50" w:rsidP="00F604E9">
      <w:pPr>
        <w:pStyle w:val="Heading2"/>
        <w:ind w:firstLine="360"/>
      </w:pPr>
      <w:bookmarkStart w:id="5" w:name="_Toc31014924"/>
      <w:r w:rsidRPr="00AF66D4">
        <w:t>A kezelőpult elrendezése</w:t>
      </w:r>
      <w:bookmarkEnd w:id="5"/>
    </w:p>
    <w:p w14:paraId="6D270529" w14:textId="1DDB45A4" w:rsidR="00372B50" w:rsidRPr="00AF66D4" w:rsidRDefault="00372B50" w:rsidP="00127207">
      <w:pPr>
        <w:pStyle w:val="ListParagraph"/>
        <w:ind w:left="360"/>
        <w:jc w:val="both"/>
      </w:pPr>
    </w:p>
    <w:p w14:paraId="2E1354A6" w14:textId="16662FFE" w:rsidR="00C57D4C" w:rsidRDefault="00C3254D" w:rsidP="00127207">
      <w:pPr>
        <w:pStyle w:val="ListParagraph"/>
        <w:ind w:left="360"/>
        <w:jc w:val="both"/>
      </w:pPr>
      <w:r>
        <w:rPr>
          <w:noProof/>
          <w:lang w:eastAsia="hu-HU"/>
        </w:rPr>
        <w:drawing>
          <wp:inline distT="0" distB="0" distL="0" distR="0" wp14:anchorId="5FD1F7EB" wp14:editId="22A93D71">
            <wp:extent cx="3689495" cy="2075290"/>
            <wp:effectExtent l="0" t="0" r="6350" b="1270"/>
            <wp:docPr id="12" name="Picture 12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0Delőlapú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207" cy="211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F56">
        <w:rPr>
          <w:noProof/>
          <w:lang w:eastAsia="hu-HU"/>
        </w:rPr>
        <w:drawing>
          <wp:inline distT="0" distB="0" distL="0" distR="0" wp14:anchorId="483C0CAC" wp14:editId="694BEC67">
            <wp:extent cx="3606889" cy="2028825"/>
            <wp:effectExtent l="0" t="0" r="0" b="0"/>
            <wp:docPr id="10" name="Picture 1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45" cy="20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2B8A" w14:textId="45FCFFC9" w:rsidR="0099774D" w:rsidRPr="00AF66D4" w:rsidRDefault="00325A65" w:rsidP="00325A65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 wp14:anchorId="688809FB" wp14:editId="0C0EB677">
            <wp:extent cx="3623823" cy="2038350"/>
            <wp:effectExtent l="0" t="0" r="0" b="0"/>
            <wp:docPr id="11" name="Picture 1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0Dhátl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262" cy="20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AA9C" w14:textId="3874AC06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bookmarkStart w:id="6" w:name="_Hlk31021776"/>
      <w:r w:rsidRPr="00AF66D4">
        <w:lastRenderedPageBreak/>
        <w:t>MIG huzal</w:t>
      </w:r>
      <w:r w:rsidR="00FF0767" w:rsidRPr="00AF66D4">
        <w:t xml:space="preserve"> </w:t>
      </w:r>
      <w:r w:rsidRPr="00AF66D4">
        <w:t>előtolási sebesség állítás</w:t>
      </w:r>
    </w:p>
    <w:p w14:paraId="06BFB486" w14:textId="1FDDBA21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MIG feszültség- és MMA áramállítás</w:t>
      </w:r>
    </w:p>
    <w:p w14:paraId="5395C2FA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Üzemelés jelző</w:t>
      </w:r>
    </w:p>
    <w:p w14:paraId="66E5580F" w14:textId="0ED5C63B" w:rsidR="00DA1BA1" w:rsidRPr="00AF66D4" w:rsidRDefault="00DA1BA1" w:rsidP="00127207">
      <w:pPr>
        <w:pStyle w:val="ListParagraph"/>
        <w:numPr>
          <w:ilvl w:val="0"/>
          <w:numId w:val="7"/>
        </w:numPr>
        <w:jc w:val="both"/>
      </w:pPr>
      <w:r w:rsidRPr="00AF66D4">
        <w:t>MMA és MIG-hegesztés választó kapcsoló</w:t>
      </w:r>
    </w:p>
    <w:p w14:paraId="7A968E5E" w14:textId="5CA0554D" w:rsidR="0077308F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Túlterhelés védelem</w:t>
      </w:r>
    </w:p>
    <w:p w14:paraId="3FB5CC63" w14:textId="54D53C75" w:rsidR="00C3254D" w:rsidRDefault="00C3254D" w:rsidP="00127207">
      <w:pPr>
        <w:pStyle w:val="ListParagraph"/>
        <w:numPr>
          <w:ilvl w:val="0"/>
          <w:numId w:val="7"/>
        </w:numPr>
        <w:jc w:val="both"/>
      </w:pPr>
      <w:r>
        <w:t>Ívdinamika állító</w:t>
      </w:r>
    </w:p>
    <w:p w14:paraId="03129836" w14:textId="698573BB" w:rsidR="00414BB1" w:rsidRPr="00AF66D4" w:rsidRDefault="00414BB1" w:rsidP="00127207">
      <w:pPr>
        <w:pStyle w:val="ListParagraph"/>
        <w:numPr>
          <w:ilvl w:val="0"/>
          <w:numId w:val="7"/>
        </w:numPr>
        <w:jc w:val="both"/>
      </w:pPr>
      <w:proofErr w:type="gramStart"/>
      <w:r w:rsidRPr="00AF66D4">
        <w:t>”+</w:t>
      </w:r>
      <w:proofErr w:type="gramEnd"/>
      <w:r w:rsidRPr="00AF66D4">
        <w:t>”</w:t>
      </w:r>
      <w:r w:rsidR="00083E3F" w:rsidRPr="00AF66D4">
        <w:t xml:space="preserve"> kábelcsatlakozó az elektródafogó (vagy testcsatlakozó) kábele számára</w:t>
      </w:r>
    </w:p>
    <w:p w14:paraId="5E65F1E6" w14:textId="30A6F2F8" w:rsidR="008E6CBC" w:rsidRPr="00AF66D4" w:rsidRDefault="00C57D4C" w:rsidP="00127207">
      <w:pPr>
        <w:pStyle w:val="ListParagraph"/>
        <w:numPr>
          <w:ilvl w:val="0"/>
          <w:numId w:val="7"/>
        </w:numPr>
        <w:jc w:val="both"/>
      </w:pPr>
      <w:proofErr w:type="gramStart"/>
      <w:r w:rsidRPr="00AF66D4">
        <w:t>”-</w:t>
      </w:r>
      <w:proofErr w:type="gramEnd"/>
      <w:r w:rsidRPr="00AF66D4">
        <w:t>” kábelcsatlakozó a testcsatlakozó (vagy elektródafogó) kábele számá</w:t>
      </w:r>
      <w:r w:rsidR="00D0371D">
        <w:t>ra</w:t>
      </w:r>
    </w:p>
    <w:p w14:paraId="2944E50B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Tápkábel bevezetés</w:t>
      </w:r>
    </w:p>
    <w:p w14:paraId="48B9D989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Főkapcsoló</w:t>
      </w:r>
    </w:p>
    <w:p w14:paraId="209432CE" w14:textId="546799C8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Paraméter panel</w:t>
      </w:r>
    </w:p>
    <w:p w14:paraId="60D203E4" w14:textId="7FCDB0A4" w:rsidR="00AB67BD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Védőgáz bevezető</w:t>
      </w:r>
    </w:p>
    <w:p w14:paraId="1A683D7E" w14:textId="10E5FE98" w:rsidR="00F22339" w:rsidRPr="00AF66D4" w:rsidRDefault="00F22339" w:rsidP="00127207">
      <w:pPr>
        <w:jc w:val="both"/>
      </w:pPr>
      <w:bookmarkStart w:id="7" w:name="_GoBack"/>
      <w:bookmarkEnd w:id="6"/>
      <w:bookmarkEnd w:id="7"/>
    </w:p>
    <w:p w14:paraId="6264CD48" w14:textId="23BB9BCD" w:rsidR="00F22339" w:rsidRPr="00AF66D4" w:rsidRDefault="00F22339" w:rsidP="00F604E9">
      <w:pPr>
        <w:pStyle w:val="Heading2"/>
        <w:ind w:firstLine="360"/>
      </w:pPr>
      <w:bookmarkStart w:id="8" w:name="_Toc31014925"/>
      <w:r w:rsidRPr="00AF66D4">
        <w:t xml:space="preserve">Kézi ívhegesztés (MMA) </w:t>
      </w:r>
      <w:r w:rsidR="00826EF9" w:rsidRPr="00AF66D4">
        <w:t>üzembe helyezés és használat</w:t>
      </w:r>
      <w:bookmarkEnd w:id="8"/>
    </w:p>
    <w:p w14:paraId="1DB6BDCC" w14:textId="753F4F9A" w:rsidR="00DF7441" w:rsidRPr="00AF66D4" w:rsidRDefault="00F53C00" w:rsidP="00127207">
      <w:pPr>
        <w:pStyle w:val="ListParagraph"/>
        <w:numPr>
          <w:ilvl w:val="0"/>
          <w:numId w:val="9"/>
        </w:numPr>
        <w:jc w:val="both"/>
      </w:pPr>
      <w:r w:rsidRPr="00AF66D4">
        <w:t>Ellenőrizze, hogy a</w:t>
      </w:r>
      <w:r w:rsidR="00DF7441" w:rsidRPr="00AF66D4">
        <w:t xml:space="preserve"> tápkábel </w:t>
      </w:r>
      <w:r w:rsidRPr="00AF66D4">
        <w:t xml:space="preserve">van </w:t>
      </w:r>
      <w:r w:rsidR="00DF7441" w:rsidRPr="00AF66D4">
        <w:t>az aljzatba rögzít</w:t>
      </w:r>
      <w:r w:rsidRPr="00AF66D4">
        <w:t>ve</w:t>
      </w:r>
      <w:r w:rsidR="00DF7441" w:rsidRPr="00AF66D4">
        <w:t xml:space="preserve"> </w:t>
      </w:r>
      <w:r w:rsidR="006D7434" w:rsidRPr="00AF66D4">
        <w:t>az áramforrás megfelelő aljzat</w:t>
      </w:r>
      <w:r w:rsidR="001236B1" w:rsidRPr="00AF66D4">
        <w:t>á</w:t>
      </w:r>
      <w:r w:rsidR="006D7434" w:rsidRPr="00AF66D4">
        <w:t>ba</w:t>
      </w:r>
      <w:r w:rsidR="001236B1" w:rsidRPr="00AF66D4">
        <w:t>n</w:t>
      </w:r>
      <w:r w:rsidR="00DF7441" w:rsidRPr="00AF66D4">
        <w:t>.</w:t>
      </w:r>
    </w:p>
    <w:p w14:paraId="069BFDB9" w14:textId="24204DF7" w:rsidR="00DF7441" w:rsidRPr="00AF66D4" w:rsidRDefault="001236B1" w:rsidP="00127207">
      <w:pPr>
        <w:pStyle w:val="ListParagraph"/>
        <w:numPr>
          <w:ilvl w:val="0"/>
          <w:numId w:val="9"/>
        </w:numPr>
        <w:jc w:val="both"/>
      </w:pPr>
      <w:r w:rsidRPr="00AF66D4">
        <w:t>Kapcsolja be a gépet, és válassza az MMA-funkciót</w:t>
      </w:r>
      <w:r w:rsidR="00DF7441" w:rsidRPr="00AF66D4">
        <w:t>.</w:t>
      </w:r>
    </w:p>
    <w:p w14:paraId="2961680B" w14:textId="42807B00" w:rsidR="00DF7441" w:rsidRPr="00AF66D4" w:rsidRDefault="001236B1" w:rsidP="00127207">
      <w:pPr>
        <w:pStyle w:val="ListParagraph"/>
        <w:numPr>
          <w:ilvl w:val="0"/>
          <w:numId w:val="9"/>
        </w:numPr>
        <w:jc w:val="both"/>
      </w:pPr>
      <w:r w:rsidRPr="00AF66D4">
        <w:t>A</w:t>
      </w:r>
      <w:r w:rsidR="00DF7441" w:rsidRPr="00AF66D4">
        <w:t>z elektródafogó</w:t>
      </w:r>
      <w:r w:rsidR="00D35F2C" w:rsidRPr="00AF66D4">
        <w:t xml:space="preserve"> </w:t>
      </w:r>
      <w:r w:rsidR="00DF7441" w:rsidRPr="00AF66D4">
        <w:t>kábel</w:t>
      </w:r>
      <w:r w:rsidRPr="00AF66D4">
        <w:t>é</w:t>
      </w:r>
      <w:r w:rsidR="00DF7441" w:rsidRPr="00AF66D4">
        <w:t>t</w:t>
      </w:r>
      <w:r w:rsidR="00D35F2C" w:rsidRPr="00AF66D4">
        <w:t xml:space="preserve"> csatlakoztassa </w:t>
      </w:r>
      <w:proofErr w:type="gramStart"/>
      <w:r w:rsidR="00D35F2C" w:rsidRPr="00AF66D4">
        <w:t>a</w:t>
      </w:r>
      <w:r w:rsidR="00DF7441" w:rsidRPr="00AF66D4">
        <w:t xml:space="preserve"> </w:t>
      </w:r>
      <w:r w:rsidR="00D35F2C" w:rsidRPr="00AF66D4">
        <w:t>”</w:t>
      </w:r>
      <w:proofErr w:type="gramEnd"/>
      <w:r w:rsidR="009B3C16" w:rsidRPr="00AF66D4">
        <w:t>-</w:t>
      </w:r>
      <w:r w:rsidR="00DF7441" w:rsidRPr="00AF66D4">
        <w:t>” aljzathoz, és az óramutató járásával megegyező irányban elfordítva, rögzítse.</w:t>
      </w:r>
    </w:p>
    <w:p w14:paraId="18E12C90" w14:textId="2D27F881" w:rsidR="00DF7441" w:rsidRPr="00AF66D4" w:rsidRDefault="00D35F2C" w:rsidP="00127207">
      <w:pPr>
        <w:pStyle w:val="ListParagraph"/>
        <w:numPr>
          <w:ilvl w:val="0"/>
          <w:numId w:val="9"/>
        </w:numPr>
        <w:jc w:val="both"/>
      </w:pPr>
      <w:r w:rsidRPr="00AF66D4">
        <w:t>A</w:t>
      </w:r>
      <w:r w:rsidR="00DF7441" w:rsidRPr="00AF66D4">
        <w:t xml:space="preserve"> testcsatlakozó</w:t>
      </w:r>
      <w:r w:rsidRPr="00AF66D4">
        <w:t xml:space="preserve"> </w:t>
      </w:r>
      <w:r w:rsidR="00DF7441" w:rsidRPr="00AF66D4">
        <w:t>kábel</w:t>
      </w:r>
      <w:r w:rsidRPr="00AF66D4">
        <w:t>é</w:t>
      </w:r>
      <w:r w:rsidR="00DF7441" w:rsidRPr="00AF66D4">
        <w:t>t</w:t>
      </w:r>
      <w:r w:rsidRPr="00AF66D4">
        <w:t xml:space="preserve"> csatlakoztassa </w:t>
      </w:r>
      <w:proofErr w:type="gramStart"/>
      <w:r w:rsidRPr="00AF66D4">
        <w:t>a</w:t>
      </w:r>
      <w:r w:rsidR="00DF7441" w:rsidRPr="00AF66D4">
        <w:t xml:space="preserve"> </w:t>
      </w:r>
      <w:r w:rsidRPr="00AF66D4">
        <w:t>”</w:t>
      </w:r>
      <w:proofErr w:type="gramEnd"/>
      <w:r w:rsidR="009B3C16" w:rsidRPr="00AF66D4">
        <w:t>+</w:t>
      </w:r>
      <w:r w:rsidR="00DF7441" w:rsidRPr="00AF66D4">
        <w:t>” aljzathoz, és az óramutató járásával megegyező irányban elfordítva, rögzítse.</w:t>
      </w:r>
    </w:p>
    <w:p w14:paraId="11775D7E" w14:textId="0B66E0B3" w:rsidR="00DF7441" w:rsidRPr="00AF66D4" w:rsidRDefault="00DF7441" w:rsidP="00127207">
      <w:pPr>
        <w:pStyle w:val="ListParagraph"/>
        <w:numPr>
          <w:ilvl w:val="0"/>
          <w:numId w:val="9"/>
        </w:numPr>
        <w:jc w:val="both"/>
      </w:pPr>
      <w:r w:rsidRPr="00AF66D4">
        <w:t>Biztonsági okokból szükséges a földelés csatlakoztatása. (*)</w:t>
      </w:r>
    </w:p>
    <w:p w14:paraId="2B4A61B3" w14:textId="77777777" w:rsidR="00DF7441" w:rsidRPr="00AF66D4" w:rsidRDefault="00DF7441" w:rsidP="00127207">
      <w:pPr>
        <w:spacing w:line="240" w:lineRule="auto"/>
        <w:jc w:val="both"/>
        <w:rPr>
          <w:color w:val="7030A0"/>
          <w:sz w:val="20"/>
          <w:szCs w:val="20"/>
        </w:rPr>
      </w:pPr>
      <w:r w:rsidRPr="00AF66D4">
        <w:rPr>
          <w:color w:val="7030A0"/>
          <w:sz w:val="20"/>
          <w:szCs w:val="20"/>
        </w:rPr>
        <w:t>* MSZ EN IEC 60974-9:2018 ajánlása:</w:t>
      </w:r>
    </w:p>
    <w:p w14:paraId="5F92C8F9" w14:textId="77777777" w:rsidR="00DF7441" w:rsidRPr="00AF66D4" w:rsidRDefault="00DF7441" w:rsidP="00127207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AF66D4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1D34D419" w14:textId="7CD089E5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 xml:space="preserve">A fenti 4) és 5) alatt említett csatlakoztatás </w:t>
      </w:r>
      <w:r w:rsidR="009B3C16" w:rsidRPr="00AF66D4">
        <w:rPr>
          <w:b/>
          <w:bCs/>
        </w:rPr>
        <w:t>egyenes</w:t>
      </w:r>
      <w:r w:rsidRPr="00AF66D4">
        <w:rPr>
          <w:b/>
          <w:bCs/>
        </w:rPr>
        <w:t xml:space="preserve"> polaritású (DCE</w:t>
      </w:r>
      <w:r w:rsidR="009B3C16" w:rsidRPr="00AF66D4">
        <w:rPr>
          <w:b/>
          <w:bCs/>
        </w:rPr>
        <w:t>N</w:t>
      </w:r>
      <w:r w:rsidRPr="00AF66D4">
        <w:rPr>
          <w:b/>
          <w:bCs/>
        </w:rPr>
        <w:t xml:space="preserve">) hegesztésre vonatkozik, amely helyett lehet </w:t>
      </w:r>
      <w:r w:rsidR="009B3C16" w:rsidRPr="00AF66D4">
        <w:rPr>
          <w:b/>
          <w:bCs/>
        </w:rPr>
        <w:t xml:space="preserve">fordított </w:t>
      </w:r>
      <w:r w:rsidRPr="00AF66D4">
        <w:rPr>
          <w:b/>
          <w:bCs/>
        </w:rPr>
        <w:t>polaritást (DCE</w:t>
      </w:r>
      <w:r w:rsidR="009B3C16" w:rsidRPr="00AF66D4">
        <w:rPr>
          <w:b/>
          <w:bCs/>
        </w:rPr>
        <w:t>P</w:t>
      </w:r>
      <w:r w:rsidRPr="00AF66D4">
        <w:rPr>
          <w:b/>
          <w:bCs/>
        </w:rPr>
        <w:t>) is használni (</w:t>
      </w:r>
      <w:proofErr w:type="gramStart"/>
      <w:r w:rsidRPr="00AF66D4">
        <w:rPr>
          <w:b/>
          <w:bCs/>
        </w:rPr>
        <w:t xml:space="preserve">elektróda </w:t>
      </w:r>
      <w:r w:rsidR="00156337" w:rsidRPr="00AF66D4">
        <w:rPr>
          <w:b/>
          <w:bCs/>
        </w:rPr>
        <w:t>”</w:t>
      </w:r>
      <w:proofErr w:type="gramEnd"/>
      <w:r w:rsidR="009B3C16" w:rsidRPr="00AF66D4">
        <w:rPr>
          <w:b/>
          <w:bCs/>
        </w:rPr>
        <w:t>+</w:t>
      </w:r>
      <w:r w:rsidRPr="00AF66D4">
        <w:rPr>
          <w:b/>
          <w:bCs/>
        </w:rPr>
        <w:t xml:space="preserve">”, test </w:t>
      </w:r>
      <w:r w:rsidR="00156337" w:rsidRPr="00AF66D4">
        <w:rPr>
          <w:b/>
          <w:bCs/>
        </w:rPr>
        <w:t>”</w:t>
      </w:r>
      <w:r w:rsidR="009B3C16" w:rsidRPr="00AF66D4">
        <w:rPr>
          <w:b/>
          <w:bCs/>
        </w:rPr>
        <w:t>-</w:t>
      </w:r>
      <w:r w:rsidRPr="00AF66D4">
        <w:rPr>
          <w:b/>
          <w:bCs/>
        </w:rPr>
        <w:t>”), megfelelően az alkalmazott elektródának és a munkadarabnak. Általában DCEP polaritás ajánlott bázikus elektródához, míg pl. savas elektródákra vonatkozóan nincs külön követelmény.</w:t>
      </w:r>
    </w:p>
    <w:p w14:paraId="1FB44326" w14:textId="540C0F67" w:rsidR="00565C8B" w:rsidRPr="00AF66D4" w:rsidRDefault="00A923C8" w:rsidP="00127207">
      <w:pPr>
        <w:jc w:val="both"/>
        <w:rPr>
          <w:b/>
          <w:bCs/>
        </w:rPr>
      </w:pPr>
      <w:r w:rsidRPr="00AF66D4">
        <w:rPr>
          <w:b/>
          <w:bCs/>
        </w:rPr>
        <w:t>Megjegyzés: válasszon az elektróda anyagának és átmérőjének megfelelő áramot és feszültséget</w:t>
      </w:r>
      <w:r w:rsidR="000A50EA" w:rsidRPr="00AF66D4">
        <w:rPr>
          <w:b/>
          <w:bCs/>
        </w:rPr>
        <w:t xml:space="preserve"> (l. az alábbi táblázatot).</w:t>
      </w:r>
    </w:p>
    <w:p w14:paraId="0EB97C2E" w14:textId="77777777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>Ajánlás a hegesztőáram beállítására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7441" w:rsidRPr="00AF66D4" w14:paraId="36F0BB1F" w14:textId="77777777" w:rsidTr="00EC49F0">
        <w:tc>
          <w:tcPr>
            <w:tcW w:w="3005" w:type="dxa"/>
          </w:tcPr>
          <w:p w14:paraId="7CDDB3EB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Elektróda átmérő [mm]</w:t>
            </w:r>
          </w:p>
        </w:tc>
        <w:tc>
          <w:tcPr>
            <w:tcW w:w="3005" w:type="dxa"/>
          </w:tcPr>
          <w:p w14:paraId="604C3BF3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Ajánlott hegesztőáram [A]</w:t>
            </w:r>
          </w:p>
        </w:tc>
        <w:tc>
          <w:tcPr>
            <w:tcW w:w="3006" w:type="dxa"/>
          </w:tcPr>
          <w:p w14:paraId="67A4C399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Ajánlott ívfeszültség [V]</w:t>
            </w:r>
          </w:p>
        </w:tc>
      </w:tr>
      <w:tr w:rsidR="00DF7441" w:rsidRPr="00AF66D4" w14:paraId="26AE1242" w14:textId="77777777" w:rsidTr="00EC49F0">
        <w:tc>
          <w:tcPr>
            <w:tcW w:w="3005" w:type="dxa"/>
          </w:tcPr>
          <w:p w14:paraId="3E68683B" w14:textId="77777777" w:rsidR="00DF7441" w:rsidRPr="00AF66D4" w:rsidRDefault="00DF7441" w:rsidP="00127207">
            <w:pPr>
              <w:jc w:val="both"/>
            </w:pPr>
            <w:r w:rsidRPr="00AF66D4">
              <w:t>2,0</w:t>
            </w:r>
          </w:p>
        </w:tc>
        <w:tc>
          <w:tcPr>
            <w:tcW w:w="3005" w:type="dxa"/>
          </w:tcPr>
          <w:p w14:paraId="4673784C" w14:textId="77777777" w:rsidR="00DF7441" w:rsidRPr="00AF66D4" w:rsidRDefault="00DF7441" w:rsidP="00127207">
            <w:pPr>
              <w:jc w:val="both"/>
            </w:pPr>
            <w:r w:rsidRPr="00AF66D4">
              <w:t>60 – 100</w:t>
            </w:r>
          </w:p>
        </w:tc>
        <w:tc>
          <w:tcPr>
            <w:tcW w:w="3006" w:type="dxa"/>
          </w:tcPr>
          <w:p w14:paraId="56DAE5C8" w14:textId="77777777" w:rsidR="00DF7441" w:rsidRPr="00AF66D4" w:rsidRDefault="00DF7441" w:rsidP="00127207">
            <w:pPr>
              <w:jc w:val="both"/>
            </w:pPr>
            <w:r w:rsidRPr="00AF66D4">
              <w:t>22,4 – 24,0</w:t>
            </w:r>
          </w:p>
        </w:tc>
      </w:tr>
      <w:tr w:rsidR="00DF7441" w:rsidRPr="00AF66D4" w14:paraId="68F8BDD0" w14:textId="77777777" w:rsidTr="00EC49F0">
        <w:tc>
          <w:tcPr>
            <w:tcW w:w="3005" w:type="dxa"/>
          </w:tcPr>
          <w:p w14:paraId="7EFF3754" w14:textId="77777777" w:rsidR="00DF7441" w:rsidRPr="00AF66D4" w:rsidRDefault="00DF7441" w:rsidP="00127207">
            <w:pPr>
              <w:jc w:val="both"/>
            </w:pPr>
            <w:r w:rsidRPr="00AF66D4">
              <w:t>2,5</w:t>
            </w:r>
          </w:p>
        </w:tc>
        <w:tc>
          <w:tcPr>
            <w:tcW w:w="3005" w:type="dxa"/>
          </w:tcPr>
          <w:p w14:paraId="1FFA8B0D" w14:textId="77777777" w:rsidR="00DF7441" w:rsidRPr="00AF66D4" w:rsidRDefault="00DF7441" w:rsidP="00127207">
            <w:pPr>
              <w:jc w:val="both"/>
            </w:pPr>
            <w:r w:rsidRPr="00AF66D4">
              <w:t>80 – 120</w:t>
            </w:r>
          </w:p>
        </w:tc>
        <w:tc>
          <w:tcPr>
            <w:tcW w:w="3006" w:type="dxa"/>
          </w:tcPr>
          <w:p w14:paraId="69B53D2C" w14:textId="77777777" w:rsidR="00DF7441" w:rsidRPr="00AF66D4" w:rsidRDefault="00DF7441" w:rsidP="00127207">
            <w:pPr>
              <w:jc w:val="both"/>
            </w:pPr>
            <w:r w:rsidRPr="00AF66D4">
              <w:t>23,2 – 24,8</w:t>
            </w:r>
          </w:p>
        </w:tc>
      </w:tr>
      <w:tr w:rsidR="00DF7441" w:rsidRPr="00AF66D4" w14:paraId="7CDE7B47" w14:textId="77777777" w:rsidTr="00EC49F0">
        <w:tc>
          <w:tcPr>
            <w:tcW w:w="3005" w:type="dxa"/>
          </w:tcPr>
          <w:p w14:paraId="2996C5EE" w14:textId="77777777" w:rsidR="00DF7441" w:rsidRPr="00AF66D4" w:rsidRDefault="00DF7441" w:rsidP="00127207">
            <w:pPr>
              <w:jc w:val="both"/>
            </w:pPr>
            <w:r w:rsidRPr="00AF66D4">
              <w:t>3,2</w:t>
            </w:r>
          </w:p>
        </w:tc>
        <w:tc>
          <w:tcPr>
            <w:tcW w:w="3005" w:type="dxa"/>
          </w:tcPr>
          <w:p w14:paraId="18340E7C" w14:textId="77777777" w:rsidR="00DF7441" w:rsidRPr="00AF66D4" w:rsidRDefault="00DF7441" w:rsidP="00127207">
            <w:pPr>
              <w:jc w:val="both"/>
            </w:pPr>
            <w:r w:rsidRPr="00AF66D4">
              <w:t>108 – 148</w:t>
            </w:r>
          </w:p>
        </w:tc>
        <w:tc>
          <w:tcPr>
            <w:tcW w:w="3006" w:type="dxa"/>
          </w:tcPr>
          <w:p w14:paraId="201C686A" w14:textId="77777777" w:rsidR="00DF7441" w:rsidRPr="00AF66D4" w:rsidRDefault="00DF7441" w:rsidP="00127207">
            <w:pPr>
              <w:jc w:val="both"/>
            </w:pPr>
            <w:r w:rsidRPr="00AF66D4">
              <w:t>23,32 – 24,92</w:t>
            </w:r>
          </w:p>
        </w:tc>
      </w:tr>
    </w:tbl>
    <w:p w14:paraId="380E852B" w14:textId="77777777" w:rsidR="00DF7441" w:rsidRPr="00AF66D4" w:rsidRDefault="00DF7441" w:rsidP="00127207">
      <w:pPr>
        <w:jc w:val="both"/>
      </w:pPr>
    </w:p>
    <w:p w14:paraId="201782FD" w14:textId="77777777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>Megjegyzés: Ez a táblázat ötvözetlen acél hegesztésére vonatkozik. Más anyagok esetén kérjen tanácsot a szóban forgó anyagra és hegesztéstechnológiára.</w:t>
      </w:r>
    </w:p>
    <w:p w14:paraId="36F85C57" w14:textId="1E2839C0" w:rsidR="00882FE1" w:rsidRPr="00AF66D4" w:rsidRDefault="000A50EA" w:rsidP="00F604E9">
      <w:pPr>
        <w:pStyle w:val="Heading2"/>
        <w:ind w:firstLine="708"/>
      </w:pPr>
      <w:bookmarkStart w:id="9" w:name="_Toc31014926"/>
      <w:r w:rsidRPr="00AF66D4">
        <w:t>MIG-hegesztés üzembe helyezés és használat</w:t>
      </w:r>
      <w:bookmarkEnd w:id="9"/>
    </w:p>
    <w:p w14:paraId="71887990" w14:textId="180DCB10" w:rsidR="00B03368" w:rsidRPr="00AF66D4" w:rsidRDefault="00B03368" w:rsidP="00127207">
      <w:pPr>
        <w:jc w:val="both"/>
      </w:pPr>
      <w:r w:rsidRPr="00AF66D4">
        <w:t>Csatlakoztassa</w:t>
      </w:r>
      <w:r w:rsidR="00156337" w:rsidRPr="00AF66D4">
        <w:t xml:space="preserve"> a</w:t>
      </w:r>
      <w:r w:rsidRPr="00AF66D4">
        <w:t xml:space="preserve"> névleges felvett teljesítménynek megfelelő tápkábelt.</w:t>
      </w:r>
    </w:p>
    <w:p w14:paraId="483C1391" w14:textId="0D3FB466" w:rsidR="00F748AF" w:rsidRPr="00AF66D4" w:rsidRDefault="00AA5202" w:rsidP="00127207">
      <w:pPr>
        <w:pStyle w:val="ListParagraph"/>
        <w:numPr>
          <w:ilvl w:val="0"/>
          <w:numId w:val="10"/>
        </w:numPr>
        <w:jc w:val="both"/>
      </w:pPr>
      <w:r w:rsidRPr="00AF66D4">
        <w:t>Kapcsolja be a gépet, és válassza a MIG-funkciót</w:t>
      </w:r>
    </w:p>
    <w:p w14:paraId="5FF8542A" w14:textId="4533FDC8" w:rsidR="00846446" w:rsidRPr="00AF66D4" w:rsidRDefault="004617B7" w:rsidP="00127207">
      <w:pPr>
        <w:pStyle w:val="ListParagraph"/>
        <w:numPr>
          <w:ilvl w:val="0"/>
          <w:numId w:val="10"/>
        </w:numPr>
        <w:jc w:val="both"/>
      </w:pPr>
      <w:r w:rsidRPr="00AF66D4">
        <w:lastRenderedPageBreak/>
        <w:t>Csatlakoztassa a MIG-pisztolyt (A) védőgázos (tömör huzalelektródás)</w:t>
      </w:r>
      <w:r w:rsidR="006A051F" w:rsidRPr="00AF66D4">
        <w:t xml:space="preserve"> hegesztésre a „gyorscsatlakozó</w:t>
      </w:r>
      <w:r w:rsidR="006045A0" w:rsidRPr="00AF66D4">
        <w:t>t</w:t>
      </w:r>
      <w:r w:rsidR="006A051F" w:rsidRPr="00AF66D4">
        <w:t xml:space="preserve">” </w:t>
      </w:r>
      <w:proofErr w:type="gramStart"/>
      <w:r w:rsidR="006A051F" w:rsidRPr="00AF66D4">
        <w:t>a ”</w:t>
      </w:r>
      <w:proofErr w:type="gramEnd"/>
      <w:r w:rsidR="006A051F" w:rsidRPr="00AF66D4">
        <w:t>+”</w:t>
      </w:r>
      <w:r w:rsidR="00521599" w:rsidRPr="00AF66D4">
        <w:t>-hoz, a testcsatlakozó kábelét a ”-”-hoz. (B)</w:t>
      </w:r>
      <w:r w:rsidR="00AD356E" w:rsidRPr="00AF66D4">
        <w:t xml:space="preserve"> gáz nélküli</w:t>
      </w:r>
      <w:r w:rsidR="00521599" w:rsidRPr="00AF66D4">
        <w:t xml:space="preserve"> </w:t>
      </w:r>
      <w:r w:rsidR="00AD356E" w:rsidRPr="00AF66D4">
        <w:t>(</w:t>
      </w:r>
      <w:r w:rsidR="009D2364" w:rsidRPr="00AF66D4">
        <w:t>önvédő por</w:t>
      </w:r>
      <w:r w:rsidR="00025572" w:rsidRPr="00AF66D4">
        <w:t>beles huzalelektródás</w:t>
      </w:r>
      <w:r w:rsidR="00AD356E" w:rsidRPr="00AF66D4">
        <w:t>)</w:t>
      </w:r>
      <w:r w:rsidR="00025572" w:rsidRPr="00AF66D4">
        <w:t xml:space="preserve"> hegesztéshez</w:t>
      </w:r>
      <w:r w:rsidR="00AD356E" w:rsidRPr="00AF66D4">
        <w:t xml:space="preserve"> a</w:t>
      </w:r>
      <w:r w:rsidR="006045A0" w:rsidRPr="00AF66D4">
        <w:t xml:space="preserve"> „gyorscsatlakozót” </w:t>
      </w:r>
      <w:proofErr w:type="gramStart"/>
      <w:r w:rsidR="006045A0" w:rsidRPr="00AF66D4">
        <w:t>a</w:t>
      </w:r>
      <w:r w:rsidR="00AD356E" w:rsidRPr="00AF66D4">
        <w:t xml:space="preserve"> ”</w:t>
      </w:r>
      <w:proofErr w:type="gramEnd"/>
      <w:r w:rsidR="00AD356E" w:rsidRPr="00AF66D4">
        <w:t>-”</w:t>
      </w:r>
      <w:r w:rsidR="006045A0" w:rsidRPr="00AF66D4">
        <w:t>-hoz, a testcsatlakozó kábelét a ”+”-hoz.</w:t>
      </w:r>
    </w:p>
    <w:p w14:paraId="2593B40D" w14:textId="77777777" w:rsidR="006045A0" w:rsidRPr="00AF66D4" w:rsidRDefault="006045A0" w:rsidP="00127207">
      <w:pPr>
        <w:pStyle w:val="ListParagraph"/>
        <w:numPr>
          <w:ilvl w:val="0"/>
          <w:numId w:val="10"/>
        </w:numPr>
        <w:jc w:val="both"/>
      </w:pPr>
      <w:r w:rsidRPr="00AF66D4">
        <w:t>Biztonsági okokból szükséges a földelés csatlakoztatása. (*)</w:t>
      </w:r>
    </w:p>
    <w:p w14:paraId="2E6F0C5F" w14:textId="77777777" w:rsidR="006045A0" w:rsidRPr="00AF66D4" w:rsidRDefault="006045A0" w:rsidP="00127207">
      <w:pPr>
        <w:spacing w:line="240" w:lineRule="auto"/>
        <w:jc w:val="both"/>
        <w:rPr>
          <w:color w:val="7030A0"/>
          <w:sz w:val="20"/>
          <w:szCs w:val="20"/>
        </w:rPr>
      </w:pPr>
      <w:r w:rsidRPr="00AF66D4">
        <w:rPr>
          <w:color w:val="7030A0"/>
          <w:sz w:val="20"/>
          <w:szCs w:val="20"/>
        </w:rPr>
        <w:t>* MSZ EN IEC 60974-9:2018 ajánlása:</w:t>
      </w:r>
    </w:p>
    <w:p w14:paraId="753A7472" w14:textId="77777777" w:rsidR="006045A0" w:rsidRPr="00AF66D4" w:rsidRDefault="006045A0" w:rsidP="00127207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AF66D4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769BB6B2" w14:textId="2CCE06B5" w:rsidR="006045A0" w:rsidRPr="00AF66D4" w:rsidRDefault="001421EE" w:rsidP="00127207">
      <w:pPr>
        <w:jc w:val="both"/>
        <w:rPr>
          <w:b/>
          <w:bCs/>
        </w:rPr>
      </w:pPr>
      <w:r w:rsidRPr="00AF66D4">
        <w:rPr>
          <w:b/>
          <w:bCs/>
        </w:rPr>
        <w:t>Megjegyzés: válasszon a</w:t>
      </w:r>
      <w:r w:rsidR="0005210A" w:rsidRPr="00AF66D4">
        <w:rPr>
          <w:b/>
          <w:bCs/>
        </w:rPr>
        <w:t>z anyagvastagságnak és -minőségnek, ill. a</w:t>
      </w:r>
      <w:r w:rsidRPr="00AF66D4">
        <w:rPr>
          <w:b/>
          <w:bCs/>
        </w:rPr>
        <w:t xml:space="preserve"> huzalelektróda átmérőjének megfelelő </w:t>
      </w:r>
      <w:proofErr w:type="spellStart"/>
      <w:r w:rsidR="0005210A" w:rsidRPr="00AF66D4">
        <w:rPr>
          <w:b/>
          <w:bCs/>
        </w:rPr>
        <w:t>huzalelőtolási</w:t>
      </w:r>
      <w:proofErr w:type="spellEnd"/>
      <w:r w:rsidR="0005210A" w:rsidRPr="00AF66D4">
        <w:rPr>
          <w:b/>
          <w:bCs/>
        </w:rPr>
        <w:t xml:space="preserve"> sebességet</w:t>
      </w:r>
      <w:r w:rsidRPr="00AF66D4">
        <w:rPr>
          <w:b/>
          <w:bCs/>
        </w:rPr>
        <w:t xml:space="preserve"> és</w:t>
      </w:r>
      <w:r w:rsidR="00E81446" w:rsidRPr="00AF66D4">
        <w:rPr>
          <w:b/>
          <w:bCs/>
        </w:rPr>
        <w:t xml:space="preserve"> áramot</w:t>
      </w:r>
      <w:r w:rsidRPr="00AF66D4">
        <w:rPr>
          <w:b/>
          <w:bCs/>
        </w:rPr>
        <w:t xml:space="preserve"> </w:t>
      </w:r>
      <w:r w:rsidR="00E81446" w:rsidRPr="00AF66D4">
        <w:rPr>
          <w:b/>
          <w:bCs/>
        </w:rPr>
        <w:t>(</w:t>
      </w:r>
      <w:r w:rsidRPr="00AF66D4">
        <w:rPr>
          <w:b/>
          <w:bCs/>
        </w:rPr>
        <w:t>feszültséget</w:t>
      </w:r>
      <w:r w:rsidR="00E81446" w:rsidRPr="00AF66D4">
        <w:rPr>
          <w:b/>
          <w:bCs/>
        </w:rPr>
        <w:t>).</w:t>
      </w:r>
    </w:p>
    <w:p w14:paraId="5FA8D7E8" w14:textId="0CC8E5C1" w:rsidR="00173D8B" w:rsidRPr="00E002E5" w:rsidRDefault="00E81446" w:rsidP="00F604E9">
      <w:pPr>
        <w:pStyle w:val="Heading2"/>
        <w:ind w:firstLine="360"/>
      </w:pPr>
      <w:bookmarkStart w:id="10" w:name="_Toc31014927"/>
      <w:r w:rsidRPr="00AF66D4">
        <w:t>Hegesztési tanácsok</w:t>
      </w:r>
      <w:bookmarkEnd w:id="10"/>
    </w:p>
    <w:p w14:paraId="2C014271" w14:textId="58EAAD02" w:rsidR="00E81446" w:rsidRPr="00AF66D4" w:rsidRDefault="00734050" w:rsidP="00127207">
      <w:pPr>
        <w:pStyle w:val="ListParagraph"/>
        <w:numPr>
          <w:ilvl w:val="0"/>
          <w:numId w:val="8"/>
        </w:numPr>
        <w:jc w:val="both"/>
      </w:pPr>
      <w:r w:rsidRPr="00AF66D4">
        <w:t>Nyomja meg a pisztolykapcsolót, és amint az ív létrejött, mozgassa a pisztolyt a kívánt irányban.</w:t>
      </w:r>
    </w:p>
    <w:p w14:paraId="3DFC1332" w14:textId="456B2D24" w:rsidR="00B13429" w:rsidRPr="00AF66D4" w:rsidRDefault="005F3A1F" w:rsidP="00127207">
      <w:pPr>
        <w:pStyle w:val="ListParagraph"/>
        <w:numPr>
          <w:ilvl w:val="0"/>
          <w:numId w:val="8"/>
        </w:numPr>
        <w:jc w:val="both"/>
      </w:pPr>
      <w:r w:rsidRPr="00AF66D4">
        <w:t>Ha az ív zúgó hangot ad, és nagy csepp képződik a huzalelektróda végén</w:t>
      </w:r>
      <w:r w:rsidR="00195875" w:rsidRPr="00AF66D4">
        <w:t xml:space="preserve">, akkor a </w:t>
      </w:r>
      <w:proofErr w:type="spellStart"/>
      <w:r w:rsidR="00195875" w:rsidRPr="00AF66D4">
        <w:t>huzalelőtolási</w:t>
      </w:r>
      <w:proofErr w:type="spellEnd"/>
      <w:r w:rsidR="00195875" w:rsidRPr="00AF66D4">
        <w:t xml:space="preserve"> sebesség túl kicsi</w:t>
      </w:r>
      <w:r w:rsidR="00EC22E5" w:rsidRPr="00AF66D4">
        <w:t>, meg kell növelni</w:t>
      </w:r>
      <w:r w:rsidR="00195875" w:rsidRPr="00AF66D4">
        <w:t xml:space="preserve">. </w:t>
      </w:r>
      <w:r w:rsidR="00E77781" w:rsidRPr="00AF66D4">
        <w:t>Ha az ív szakadozik, és az az érzése, hogy a huzalelek</w:t>
      </w:r>
      <w:r w:rsidR="00EC22E5" w:rsidRPr="00AF66D4">
        <w:t>t</w:t>
      </w:r>
      <w:r w:rsidR="00E77781" w:rsidRPr="00AF66D4">
        <w:t>róda</w:t>
      </w:r>
      <w:r w:rsidR="00EC22E5" w:rsidRPr="00AF66D4">
        <w:t xml:space="preserve"> a hegfürdőbe merül, és nagy a fröcskölés, akkor túl nagy a </w:t>
      </w:r>
      <w:proofErr w:type="spellStart"/>
      <w:r w:rsidR="00EC22E5" w:rsidRPr="00AF66D4">
        <w:t>huzalelőtolási</w:t>
      </w:r>
      <w:proofErr w:type="spellEnd"/>
      <w:r w:rsidR="00EC22E5" w:rsidRPr="00AF66D4">
        <w:t xml:space="preserve"> sebesség. </w:t>
      </w:r>
      <w:r w:rsidR="0060242D" w:rsidRPr="00AF66D4">
        <w:t xml:space="preserve">Ha az előtolási sebesség megfelelő, egyenletes recsegő hangot ad. Ha a hegesztett varrat porózus, </w:t>
      </w:r>
      <w:r w:rsidR="001A2355" w:rsidRPr="00AF66D4">
        <w:t>az elégtelen gázvédelemre utal, meg kell növelni a védőgázáramot.</w:t>
      </w:r>
    </w:p>
    <w:p w14:paraId="3BAF8A48" w14:textId="0EEB6962" w:rsidR="00156337" w:rsidRPr="00AF66D4" w:rsidRDefault="00156337" w:rsidP="00127207">
      <w:pPr>
        <w:pStyle w:val="ListParagraph"/>
        <w:numPr>
          <w:ilvl w:val="0"/>
          <w:numId w:val="8"/>
        </w:numPr>
        <w:jc w:val="both"/>
      </w:pPr>
      <w:r w:rsidRPr="00AF66D4">
        <w:t>Tekintse meg a hegesztőgép adattábláján feltüntetett bekapcsolási időket. A hegesztőgép különböző áramokkal terhelhető, amelyekhez bekapcsolási idő tartozik (százalékban kifejezve). A százalék 10 min ciklusidőre vonatkozik. Például 60% bekapcsolási idő azt jelenti, hogy 6 min terhelést 4 min hűlésnek kell követnie. Ha az áramforrást ennél hosszabb ideig terhelik, egyes komponenseinek hőmérséklete a túlterhelés miatt túl nagy lesz. és működésbe lép a hővédelem, amely letiltja a gép működését. A hővédelem automatikusan feloldódik, amint az adott komponens visszahűlt, ezután újra lehet hegeszteni. Fontos, hogy ilyenkor az áramforrás maradjon bekapcsolva, és akkor a működő ventilátor segítségével hamarabb hűl le.</w:t>
      </w:r>
    </w:p>
    <w:p w14:paraId="78368DFE" w14:textId="05729AA8" w:rsidR="00156337" w:rsidRPr="00AF66D4" w:rsidRDefault="00156337" w:rsidP="00127207">
      <w:pPr>
        <w:pStyle w:val="ListParagraph"/>
        <w:numPr>
          <w:ilvl w:val="0"/>
          <w:numId w:val="8"/>
        </w:numPr>
        <w:jc w:val="both"/>
      </w:pPr>
      <w:r w:rsidRPr="00AF66D4">
        <w:t xml:space="preserve">A </w:t>
      </w:r>
      <w:proofErr w:type="spellStart"/>
      <w:r w:rsidRPr="00AF66D4">
        <w:t>huzalelőtoló</w:t>
      </w:r>
      <w:proofErr w:type="spellEnd"/>
      <w:r w:rsidRPr="00AF66D4">
        <w:t xml:space="preserve"> hajtóművének belső károsodását megelőzendő, ellenőrizze:</w:t>
      </w:r>
    </w:p>
    <w:p w14:paraId="18A3CC71" w14:textId="136DC376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t>az áramátadó mérete megfelel a huzalátmérőnek; rendszeresen ellenőrizze az áramátadó állapotát, hogy nem szennyezett-e fröcsköléssel</w:t>
      </w:r>
    </w:p>
    <w:p w14:paraId="74F04F12" w14:textId="45AD1875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t>hegesztés közben a kábelköteg legyen lehetőség szerint egyenes, hogy a huzal</w:t>
      </w:r>
      <w:r w:rsidR="00961E43" w:rsidRPr="00AF66D4">
        <w:t xml:space="preserve"> </w:t>
      </w:r>
      <w:r w:rsidRPr="00AF66D4">
        <w:t>előtolás egyenletes legyen</w:t>
      </w:r>
    </w:p>
    <w:p w14:paraId="1631630F" w14:textId="1C9013E7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t>a féktüske beállítása ne legyen se túl szoros, se túl laza; ha túl szoros, az az előtoló</w:t>
      </w:r>
      <w:r w:rsidR="00961E43" w:rsidRPr="00AF66D4">
        <w:t xml:space="preserve"> </w:t>
      </w:r>
      <w:r w:rsidRPr="00AF66D4">
        <w:t>művet túlterheli, ha túl laza, a huzal letekeredhet a csévetestről.</w:t>
      </w:r>
    </w:p>
    <w:p w14:paraId="1AD7536E" w14:textId="30CE26FA" w:rsidR="00156337" w:rsidRPr="00AF66D4" w:rsidRDefault="00156337" w:rsidP="00173D8B">
      <w:pPr>
        <w:pStyle w:val="Heading1"/>
      </w:pPr>
      <w:bookmarkStart w:id="11" w:name="_Toc31014928"/>
      <w:r w:rsidRPr="00AF66D4">
        <w:t>B</w:t>
      </w:r>
      <w:r w:rsidR="00173D8B">
        <w:t>iztonsági tanácsok és védőintézkedések</w:t>
      </w:r>
      <w:bookmarkEnd w:id="11"/>
    </w:p>
    <w:p w14:paraId="474728A0" w14:textId="283A3C95" w:rsidR="00156337" w:rsidRPr="00AF66D4" w:rsidRDefault="00156337" w:rsidP="00127207">
      <w:pPr>
        <w:jc w:val="both"/>
        <w:rPr>
          <w:b/>
          <w:bCs/>
        </w:rPr>
      </w:pPr>
      <w:r w:rsidRPr="00AF66D4">
        <w:rPr>
          <w:b/>
          <w:bCs/>
        </w:rPr>
        <w:t>Hegesztés közben fennáll a sérülés lehetősége, ezért a hegesztési művelet közben védekezni kell.</w:t>
      </w:r>
    </w:p>
    <w:p w14:paraId="5D32F206" w14:textId="56D4D97D" w:rsidR="00156337" w:rsidRPr="00AF66D4" w:rsidRDefault="00156337" w:rsidP="00F604E9">
      <w:pPr>
        <w:pStyle w:val="Heading2"/>
        <w:ind w:firstLine="360"/>
      </w:pPr>
      <w:bookmarkStart w:id="12" w:name="_Toc31014929"/>
      <w:r w:rsidRPr="00AF66D4">
        <w:t>Villamos áramütés</w:t>
      </w:r>
      <w:bookmarkEnd w:id="12"/>
    </w:p>
    <w:p w14:paraId="3EA88081" w14:textId="57BC85E7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A készülék védőföldelése feleljen meg a vonatkozó szabványoknak</w:t>
      </w:r>
    </w:p>
    <w:p w14:paraId="7669D9C3" w14:textId="02D4CFB8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Tilos feszültség alatti részeket és az elektródát csupasz kézzel érinteni</w:t>
      </w:r>
    </w:p>
    <w:p w14:paraId="393174AD" w14:textId="6EE307E2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Viseljen száraz kesztyűt és munkaruhát</w:t>
      </w:r>
    </w:p>
    <w:p w14:paraId="16B25573" w14:textId="058F08BE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Legyen elszigetelve a földpotenciáltól és a munkadarabtól</w:t>
      </w:r>
    </w:p>
    <w:p w14:paraId="5B4F1865" w14:textId="45053DF9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Legyen biztonságos helyzetben munkavégzés közben</w:t>
      </w:r>
    </w:p>
    <w:p w14:paraId="75274834" w14:textId="0B2D046E" w:rsidR="00156337" w:rsidRPr="00AF66D4" w:rsidRDefault="00156337" w:rsidP="00F604E9">
      <w:pPr>
        <w:pStyle w:val="Heading2"/>
        <w:ind w:firstLine="360"/>
      </w:pPr>
      <w:bookmarkStart w:id="13" w:name="_Toc31014930"/>
      <w:r w:rsidRPr="00AF66D4">
        <w:t>Gáz</w:t>
      </w:r>
      <w:bookmarkEnd w:id="13"/>
    </w:p>
    <w:p w14:paraId="590F9C9E" w14:textId="76A05D9A" w:rsidR="00156337" w:rsidRPr="00AF66D4" w:rsidRDefault="00156337" w:rsidP="00127207">
      <w:pPr>
        <w:pStyle w:val="ListParagraph"/>
        <w:numPr>
          <w:ilvl w:val="0"/>
          <w:numId w:val="13"/>
        </w:numPr>
        <w:jc w:val="both"/>
      </w:pPr>
      <w:r w:rsidRPr="00AF66D4">
        <w:t>Tartsa távol a fejét a gázoktól</w:t>
      </w:r>
    </w:p>
    <w:p w14:paraId="0133CF84" w14:textId="03252B5C" w:rsidR="00156337" w:rsidRPr="00AF66D4" w:rsidRDefault="00156337" w:rsidP="00127207">
      <w:pPr>
        <w:pStyle w:val="ListParagraph"/>
        <w:numPr>
          <w:ilvl w:val="0"/>
          <w:numId w:val="13"/>
        </w:numPr>
        <w:jc w:val="both"/>
      </w:pPr>
      <w:r w:rsidRPr="00AF66D4">
        <w:t>Ívhegesztéshez használjon elszívást, hogy megakadályozza a gázok belélegzését</w:t>
      </w:r>
    </w:p>
    <w:p w14:paraId="43FD1142" w14:textId="7FF046BE" w:rsidR="00156337" w:rsidRPr="00AF66D4" w:rsidRDefault="00156337" w:rsidP="00F604E9">
      <w:pPr>
        <w:pStyle w:val="Heading2"/>
        <w:ind w:firstLine="360"/>
      </w:pPr>
      <w:bookmarkStart w:id="14" w:name="_Toc31014931"/>
      <w:r w:rsidRPr="00AF66D4">
        <w:lastRenderedPageBreak/>
        <w:t>Optikai sugárzás – káros a szemre és felégetheti a bőrt</w:t>
      </w:r>
      <w:bookmarkEnd w:id="14"/>
    </w:p>
    <w:p w14:paraId="3FD6F2FD" w14:textId="21CF6BB0" w:rsidR="00156337" w:rsidRPr="00AF66D4" w:rsidRDefault="00156337" w:rsidP="00127207">
      <w:pPr>
        <w:pStyle w:val="ListParagraph"/>
        <w:numPr>
          <w:ilvl w:val="0"/>
          <w:numId w:val="14"/>
        </w:numPr>
        <w:jc w:val="both"/>
      </w:pPr>
      <w:r w:rsidRPr="00AF66D4">
        <w:t>Használjon megfelelő sisakot vagy pajzsot és viseljen védőöltözetet a szem és a test védelmére</w:t>
      </w:r>
    </w:p>
    <w:p w14:paraId="2D62FF9A" w14:textId="7144E5BE" w:rsidR="00156337" w:rsidRPr="00AF66D4" w:rsidRDefault="00156337" w:rsidP="00127207">
      <w:pPr>
        <w:pStyle w:val="ListParagraph"/>
        <w:numPr>
          <w:ilvl w:val="0"/>
          <w:numId w:val="14"/>
        </w:numPr>
        <w:jc w:val="both"/>
      </w:pPr>
      <w:r w:rsidRPr="00AF66D4">
        <w:t>A megfigyelők használjanak pajzsot vagy függönyt</w:t>
      </w:r>
    </w:p>
    <w:p w14:paraId="7B2EAA86" w14:textId="57D8EFA0" w:rsidR="00156337" w:rsidRPr="00AF66D4" w:rsidRDefault="00156337" w:rsidP="00F604E9">
      <w:pPr>
        <w:pStyle w:val="Heading2"/>
        <w:ind w:firstLine="360"/>
      </w:pPr>
      <w:bookmarkStart w:id="15" w:name="_Toc31014932"/>
      <w:r w:rsidRPr="00AF66D4">
        <w:t>Tűzvédelem</w:t>
      </w:r>
      <w:bookmarkEnd w:id="15"/>
    </w:p>
    <w:p w14:paraId="386DAE62" w14:textId="34ADE8CD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A hegesztés környezetéből minden éghető anyagot el kell távolítani</w:t>
      </w:r>
    </w:p>
    <w:p w14:paraId="0EC8D3A5" w14:textId="7CCA71DC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NE gyújtson ívet gázpalack közelében</w:t>
      </w:r>
    </w:p>
    <w:p w14:paraId="7D7EFEE7" w14:textId="304DDCDC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NE kíséreljen meg gáztartályt hegeszteni, amíg megbízhatóan el nem lettek távolítva a maradványai; üzemanyagtartályokat alaposan át kell gőzölni a hegesztés megkezdése előtt</w:t>
      </w:r>
    </w:p>
    <w:p w14:paraId="361EA2CA" w14:textId="4B7DB0F2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A hegesztés fröcskölés tüzet okozhat, ellenőrizze, hogy nincs-e gyúlékony anyag a hegesztés közelében</w:t>
      </w:r>
    </w:p>
    <w:p w14:paraId="2FFA067D" w14:textId="074F19B8" w:rsidR="00156337" w:rsidRPr="00AF66D4" w:rsidRDefault="00156337" w:rsidP="00F604E9">
      <w:pPr>
        <w:pStyle w:val="Heading2"/>
        <w:ind w:firstLine="360"/>
      </w:pPr>
      <w:bookmarkStart w:id="16" w:name="_Toc31014933"/>
      <w:r w:rsidRPr="00AF66D4">
        <w:t>Zaj – a nagy zaj halláskárosodást okozhat</w:t>
      </w:r>
      <w:bookmarkEnd w:id="16"/>
    </w:p>
    <w:p w14:paraId="009A6045" w14:textId="54F7042F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Viseljen hallásvédő eszközt a fülek védelmére</w:t>
      </w:r>
    </w:p>
    <w:p w14:paraId="23685F5C" w14:textId="66BE6D38" w:rsidR="00156337" w:rsidRPr="00AF66D4" w:rsidRDefault="00156337" w:rsidP="00F604E9">
      <w:pPr>
        <w:pStyle w:val="Heading2"/>
        <w:ind w:firstLine="360"/>
      </w:pPr>
      <w:bookmarkStart w:id="17" w:name="_Toc31014934"/>
      <w:r w:rsidRPr="00AF66D4">
        <w:t>Hegesztési füst</w:t>
      </w:r>
      <w:bookmarkEnd w:id="17"/>
    </w:p>
    <w:p w14:paraId="3270F6E1" w14:textId="16B803DB" w:rsidR="00156337" w:rsidRPr="00AF66D4" w:rsidRDefault="00156337" w:rsidP="00127207">
      <w:pPr>
        <w:jc w:val="both"/>
      </w:pPr>
      <w:r w:rsidRPr="00AF66D4">
        <w:t>MIG-hegesztés közben mérgező anyagok szabadulnak fel, ezért jól szellőzött térben használja</w:t>
      </w:r>
    </w:p>
    <w:p w14:paraId="2C78978A" w14:textId="2FF7839C" w:rsidR="00156337" w:rsidRPr="00AF66D4" w:rsidRDefault="00156337" w:rsidP="00F604E9">
      <w:pPr>
        <w:pStyle w:val="Heading2"/>
        <w:ind w:firstLine="708"/>
      </w:pPr>
      <w:bookmarkStart w:id="18" w:name="_Toc31014935"/>
      <w:r w:rsidRPr="00AF66D4">
        <w:t>Hő</w:t>
      </w:r>
      <w:bookmarkEnd w:id="18"/>
    </w:p>
    <w:p w14:paraId="4580D6E8" w14:textId="676C7AF2" w:rsidR="00156337" w:rsidRPr="00AF66D4" w:rsidRDefault="00156337" w:rsidP="00127207">
      <w:pPr>
        <w:jc w:val="both"/>
      </w:pPr>
      <w:r w:rsidRPr="00AF66D4">
        <w:t>Viseljen hegesztőkesztyűt, ami megvédi a kezét az ívhegesztés ultraibolya sugárzásától és a hőtől</w:t>
      </w:r>
    </w:p>
    <w:p w14:paraId="47B58C00" w14:textId="0B586751" w:rsidR="00156337" w:rsidRPr="00AF66D4" w:rsidRDefault="00156337" w:rsidP="00F604E9">
      <w:pPr>
        <w:pStyle w:val="Heading2"/>
        <w:ind w:firstLine="360"/>
      </w:pPr>
      <w:bookmarkStart w:id="19" w:name="_Toc31014936"/>
      <w:r w:rsidRPr="00AF66D4">
        <w:t>Környezet</w:t>
      </w:r>
      <w:bookmarkEnd w:id="19"/>
    </w:p>
    <w:p w14:paraId="59803DDB" w14:textId="0922A226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 xml:space="preserve">A hegesztőgéppel végzett munka környezetében az ajánlott páratartalom </w:t>
      </w:r>
      <w:proofErr w:type="spellStart"/>
      <w:r w:rsidRPr="00AF66D4">
        <w:t>max</w:t>
      </w:r>
      <w:proofErr w:type="spellEnd"/>
      <w:r w:rsidRPr="00AF66D4">
        <w:t xml:space="preserve">. 90%; a környezeti hőmérséklet legyen 10 és 40 </w:t>
      </w:r>
      <w:r w:rsidRPr="00AF66D4">
        <w:rPr>
          <w:rFonts w:cstheme="minorHAnsi"/>
        </w:rPr>
        <w:t>°</w:t>
      </w:r>
      <w:r w:rsidRPr="00AF66D4">
        <w:t>C között</w:t>
      </w:r>
    </w:p>
    <w:p w14:paraId="10B33F95" w14:textId="108BDF16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Kerülje a hegesztést tűző napsugárban vagy csepegő esőben</w:t>
      </w:r>
    </w:p>
    <w:p w14:paraId="60FA198B" w14:textId="034C193D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Ne használja a hegesztőgépet olyan környezetben, amely villamosan vezető porral vagy korrozív anyaggal szennyezett</w:t>
      </w:r>
    </w:p>
    <w:p w14:paraId="1970E91E" w14:textId="15BD1361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Kerülje a hegesztést nagy légáramlásban (huzalban)</w:t>
      </w:r>
    </w:p>
    <w:p w14:paraId="119D32ED" w14:textId="6D51806D" w:rsidR="00156337" w:rsidRPr="00AF66D4" w:rsidRDefault="00156337" w:rsidP="00F604E9">
      <w:pPr>
        <w:pStyle w:val="Heading2"/>
        <w:ind w:firstLine="360"/>
      </w:pPr>
      <w:bookmarkStart w:id="20" w:name="_Toc31014937"/>
      <w:r w:rsidRPr="00AF66D4">
        <w:t>Fontos figyelmeztetések</w:t>
      </w:r>
      <w:bookmarkEnd w:id="20"/>
    </w:p>
    <w:p w14:paraId="5CC524C5" w14:textId="7E9DA4AD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Nagyteljesítményű hegesztéshez használjon bőrkötényt a fröcskölés elleni védelemre</w:t>
      </w:r>
    </w:p>
    <w:p w14:paraId="00C37657" w14:textId="53728257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Fej feletti hegesztésnél viseljen megfelelő fejvédőt (kámzsát) a fej és a nyak védelmére</w:t>
      </w:r>
    </w:p>
    <w:p w14:paraId="6AFF2A1B" w14:textId="60E3720F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Ajánlott ipari munkavédelmi cipő viselése, acélbetéttel</w:t>
      </w:r>
    </w:p>
    <w:p w14:paraId="109B8B3C" w14:textId="001E7ABC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Ezt a berendezést nem szabad esőnek vagy hóesésnek kitenni</w:t>
      </w:r>
    </w:p>
    <w:p w14:paraId="2C573B4A" w14:textId="74D1EC60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Ne használja nedves, párás környezetben</w:t>
      </w:r>
    </w:p>
    <w:p w14:paraId="34660826" w14:textId="4C0D7249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Ne használja csövek felolvasztására</w:t>
      </w:r>
    </w:p>
    <w:p w14:paraId="3AE64A17" w14:textId="2B5E9B97" w:rsidR="00156337" w:rsidRPr="00AF66D4" w:rsidRDefault="00156337" w:rsidP="00127207">
      <w:pPr>
        <w:jc w:val="both"/>
        <w:rPr>
          <w:b/>
          <w:bCs/>
        </w:rPr>
      </w:pPr>
      <w:r w:rsidRPr="00AF66D4">
        <w:rPr>
          <w:b/>
          <w:bCs/>
        </w:rPr>
        <w:t xml:space="preserve">A hegesztő-berendezés el van látva túlfeszültség-, túláram- és hővédelemmel. Ha az áramforrás feszültsége, terhelőárama vagy hőmérséklete meghaladja a névleges értékeket, a berendezés automatikusan leáll a gép védelmében. A hegesztő-berendezés használata előtt </w:t>
      </w:r>
      <w:proofErr w:type="spellStart"/>
      <w:r w:rsidRPr="00AF66D4">
        <w:rPr>
          <w:b/>
          <w:bCs/>
        </w:rPr>
        <w:t>győződjön</w:t>
      </w:r>
      <w:proofErr w:type="spellEnd"/>
      <w:r w:rsidRPr="00AF66D4">
        <w:rPr>
          <w:b/>
          <w:bCs/>
        </w:rPr>
        <w:t xml:space="preserve"> meg róla, hogy a munkakörnyezet jól szellőzött, ami biztosítja az áramforrás megfelelő hűtését, és vegye figyelembe a megengedett bekapcsolási időket, kerülje a túlterhelést. Ez fontos az áramforrás hatékony használata és hosszú élettartama számára.</w:t>
      </w:r>
    </w:p>
    <w:p w14:paraId="6783C69F" w14:textId="4567A8A3" w:rsidR="00156337" w:rsidRPr="00AF66D4" w:rsidRDefault="00156337" w:rsidP="00127207">
      <w:pPr>
        <w:jc w:val="both"/>
        <w:rPr>
          <w:b/>
          <w:bCs/>
        </w:rPr>
      </w:pPr>
    </w:p>
    <w:p w14:paraId="27BBE5A0" w14:textId="77777777" w:rsidR="00156337" w:rsidRPr="00AF66D4" w:rsidRDefault="00156337" w:rsidP="00173D8B">
      <w:pPr>
        <w:pStyle w:val="Heading1"/>
      </w:pPr>
      <w:bookmarkStart w:id="21" w:name="_Toc31014938"/>
      <w:r w:rsidRPr="00AF66D4">
        <w:lastRenderedPageBreak/>
        <w:t>Karbantartás</w:t>
      </w:r>
      <w:bookmarkEnd w:id="21"/>
    </w:p>
    <w:p w14:paraId="6E64F749" w14:textId="77777777" w:rsidR="00156337" w:rsidRPr="00AF66D4" w:rsidRDefault="00156337" w:rsidP="00127207">
      <w:pPr>
        <w:jc w:val="both"/>
        <w:rPr>
          <w:b/>
          <w:bCs/>
        </w:rPr>
      </w:pPr>
      <w:r w:rsidRPr="00AF66D4"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3F39263D" wp14:editId="0E7CC7BB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6D4">
        <w:rPr>
          <w:b/>
          <w:bCs/>
        </w:rPr>
        <w:t xml:space="preserve">Az alábbi tevékenységek megfelelő szakmai tudást igényelnek a villamos és azzal kapcsolatos biztonsági ismeretek vonatkozásában. A karbantartást végzőnek rendelkeznie kell érvényes bizonyítvánnyal, amely igazolja tudását és készségeit. </w:t>
      </w:r>
      <w:proofErr w:type="spellStart"/>
      <w:r w:rsidRPr="00AF66D4">
        <w:rPr>
          <w:b/>
          <w:bCs/>
        </w:rPr>
        <w:t>Győződjön</w:t>
      </w:r>
      <w:proofErr w:type="spellEnd"/>
      <w:r w:rsidRPr="00AF66D4">
        <w:rPr>
          <w:b/>
          <w:bCs/>
        </w:rPr>
        <w:t xml:space="preserve"> meg róla, hogy az áramforrás tápkábele le van választva a tápellátásról, mielőtt megbontja az áramforrás burkolatát.</w:t>
      </w:r>
    </w:p>
    <w:p w14:paraId="326FB101" w14:textId="77777777" w:rsidR="00156337" w:rsidRPr="00AF66D4" w:rsidRDefault="00156337" w:rsidP="00127207">
      <w:pPr>
        <w:jc w:val="both"/>
      </w:pPr>
      <w:r w:rsidRPr="00AF66D4">
        <w:t>(1) Rendszeresen ellenőrizze a belső áramkörök csatlakozásait (különösen a bonthatókat). A laza csatlakozásokat rögzítse. Ha oxidációt tapasztal, tisztítsa meg dörzspapírral és csatlakoztassa újra.</w:t>
      </w:r>
    </w:p>
    <w:p w14:paraId="01E650CE" w14:textId="77777777" w:rsidR="00156337" w:rsidRPr="00AF66D4" w:rsidRDefault="00156337" w:rsidP="00127207">
      <w:pPr>
        <w:jc w:val="both"/>
      </w:pPr>
      <w:r w:rsidRPr="00AF66D4">
        <w:t>(2) Tartsa távol a kezét, haját és a szerszámait a mozgó részekről, mint a ventilátor, a személyi sérülések és a gép károsodásának megelőzése érdekében.</w:t>
      </w:r>
    </w:p>
    <w:p w14:paraId="7BB68F5A" w14:textId="43365464" w:rsidR="00156337" w:rsidRPr="00AF66D4" w:rsidRDefault="00156337" w:rsidP="00127207">
      <w:pPr>
        <w:jc w:val="both"/>
      </w:pPr>
      <w:r w:rsidRPr="00AF66D4">
        <w:t>(3) Rendszeresen fúvassa át az áramforrást tiszta, száraz sűrítettlevegővel. Ha a hegesztés súlyosan füstös, szennyezett környezetben zajlik, a gépet naponta ajánlott tisztítani. A sűrítettlevegő nyomása megfelelő szinten kell legyen, hogy elkerülhető legyen az áramforráson belüli részek sérülése.</w:t>
      </w:r>
    </w:p>
    <w:p w14:paraId="25A66975" w14:textId="77777777" w:rsidR="00156337" w:rsidRPr="00AF66D4" w:rsidRDefault="00156337" w:rsidP="00127207">
      <w:pPr>
        <w:jc w:val="both"/>
      </w:pPr>
      <w:r w:rsidRPr="00AF66D4">
        <w:t>(4) Kerülje a gép használatát esőben. Ha ez mégis megtörtént, ellenőrizze a gép szigeteléseit (beleértve a csatlakozók közöttieket és a csatlakozó és a burkolat közöttieket), és csak ha már semmilyen idegen anyag nincs bennük, akkor használható ismét.</w:t>
      </w:r>
    </w:p>
    <w:p w14:paraId="7C287E59" w14:textId="77777777" w:rsidR="00156337" w:rsidRPr="00AF66D4" w:rsidRDefault="00156337" w:rsidP="00127207">
      <w:pPr>
        <w:jc w:val="both"/>
      </w:pPr>
      <w:r w:rsidRPr="00AF66D4">
        <w:t>(5) Rendszeresen ellenőrizze valamennyi kábel szigetelésének megfelelő állapotát. Ha megrongálódott, szigetelje újra, vagy cserélje ki.</w:t>
      </w:r>
    </w:p>
    <w:p w14:paraId="38841C29" w14:textId="77777777" w:rsidR="00156337" w:rsidRPr="00AF66D4" w:rsidRDefault="00156337" w:rsidP="00127207">
      <w:pPr>
        <w:jc w:val="both"/>
      </w:pPr>
      <w:r w:rsidRPr="00AF66D4">
        <w:t>(6) Ha hosszabb ideig nem használja az áramforrást, tegye vissza az eredeti dobozába, és tartsa száraz helyen.</w:t>
      </w:r>
    </w:p>
    <w:p w14:paraId="34BD5E1E" w14:textId="34778DE2" w:rsidR="00156337" w:rsidRPr="00AF66D4" w:rsidRDefault="00156337" w:rsidP="00127207">
      <w:pPr>
        <w:jc w:val="both"/>
      </w:pPr>
      <w:r w:rsidRPr="00AF66D4">
        <w:t xml:space="preserve">(7) Ellenőrizze rendszeresen a hegesztő-berendezés belső áramköreit és </w:t>
      </w:r>
      <w:proofErr w:type="spellStart"/>
      <w:r w:rsidRPr="00AF66D4">
        <w:t>győz</w:t>
      </w:r>
      <w:r w:rsidR="00961E43" w:rsidRPr="00AF66D4">
        <w:t>ő</w:t>
      </w:r>
      <w:r w:rsidRPr="00AF66D4">
        <w:t>djön</w:t>
      </w:r>
      <w:proofErr w:type="spellEnd"/>
      <w:r w:rsidRPr="00AF66D4">
        <w:t xml:space="preserve"> meg róla, hogy a kábelek és csatlakozóik rendben vannak, és csatlakozásuk határozott (különösen a tápkábel és csatlakozása fontos). Ha korrodált vagy laza csatlakozót talál, tisztítsa meg, és jól húzza meg, hogy az érintkezés tökéletes legyen.</w:t>
      </w:r>
    </w:p>
    <w:p w14:paraId="404AB728" w14:textId="6AA64CA7" w:rsidR="00156337" w:rsidRPr="00AF66D4" w:rsidRDefault="00156337" w:rsidP="00127207">
      <w:pPr>
        <w:jc w:val="both"/>
      </w:pPr>
      <w:r w:rsidRPr="00AF66D4">
        <w:t>(8) Minden 300 üzemóra után a villamos szénkeféket és a kommutátort meg kell tisztítani és fel kell csiszolni. A hajtóművet meg kell tisztítani és pótolni kell a kenőanyagot a forgórészeken.</w:t>
      </w:r>
    </w:p>
    <w:p w14:paraId="08D78F8B" w14:textId="51C23EBD" w:rsidR="00156337" w:rsidRPr="00AF66D4" w:rsidRDefault="00156337" w:rsidP="00127207">
      <w:pPr>
        <w:jc w:val="both"/>
      </w:pPr>
      <w:r w:rsidRPr="00AF66D4">
        <w:t>(9) Hegesztőkábelek: a csatlakozásokat rendszeresen ellenőrizni kell.</w:t>
      </w:r>
    </w:p>
    <w:p w14:paraId="5B0DC03F" w14:textId="39951B5C" w:rsidR="00F604E9" w:rsidRDefault="00156337" w:rsidP="00F604E9">
      <w:pPr>
        <w:jc w:val="both"/>
      </w:pPr>
      <w:r w:rsidRPr="00AF66D4">
        <w:t xml:space="preserve">(10) Pisztoly: Az áramátadót és a gázterelőt rendszeresen meg kell tisztítani a rá rakódott fröcskölésektől, mert zavarhatja a védőgáz-áramlást. Az áramátadót és a gázterelőt ajánlott fröcskölésleválasztó </w:t>
      </w:r>
      <w:proofErr w:type="spellStart"/>
      <w:r w:rsidRPr="00AF66D4">
        <w:t>spay</w:t>
      </w:r>
      <w:proofErr w:type="spellEnd"/>
      <w:r w:rsidRPr="00AF66D4">
        <w:t>-vel kezelni. Időszakosan cserélje az áramátadót a megbízható áramátadás érdekében. Tiszta, száraz levegővel időnként fúvassa át a huzalvezetőt, segítve ezzel az egyenletes, sima huzal</w:t>
      </w:r>
      <w:r w:rsidR="00961E43" w:rsidRPr="00AF66D4">
        <w:t xml:space="preserve"> </w:t>
      </w:r>
      <w:r w:rsidRPr="00AF66D4">
        <w:t>előtolást. Ha ez nem segít, a huzalvezetőt ki kell cserélni.</w:t>
      </w:r>
      <w:bookmarkStart w:id="22" w:name="_Toc31014939"/>
    </w:p>
    <w:p w14:paraId="28477689" w14:textId="77777777" w:rsidR="00F604E9" w:rsidRDefault="00F604E9" w:rsidP="00F604E9">
      <w:pPr>
        <w:jc w:val="both"/>
      </w:pPr>
    </w:p>
    <w:p w14:paraId="4A26EAE1" w14:textId="3866CE86" w:rsidR="00156337" w:rsidRPr="00AF66D4" w:rsidRDefault="00156337" w:rsidP="00F604E9">
      <w:pPr>
        <w:pStyle w:val="Heading1"/>
      </w:pPr>
      <w:r w:rsidRPr="00AF66D4">
        <w:t>H</w:t>
      </w:r>
      <w:r w:rsidR="00173D8B">
        <w:t>ibaelhárítá</w:t>
      </w:r>
      <w:bookmarkEnd w:id="22"/>
      <w:r w:rsidR="00F604E9">
        <w:t>s</w:t>
      </w:r>
    </w:p>
    <w:p w14:paraId="23EDBA38" w14:textId="6279E37A" w:rsidR="00156337" w:rsidRPr="00AF66D4" w:rsidRDefault="00173D8B" w:rsidP="00F604E9">
      <w:pPr>
        <w:pStyle w:val="Heading2"/>
        <w:ind w:firstLine="708"/>
      </w:pPr>
      <w:bookmarkStart w:id="23" w:name="_Toc31014940"/>
      <w:r>
        <w:t>Hegesztő-áramforrás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363C2A32" w14:textId="77777777" w:rsidTr="00156337">
        <w:tc>
          <w:tcPr>
            <w:tcW w:w="1696" w:type="dxa"/>
          </w:tcPr>
          <w:p w14:paraId="40E65A7E" w14:textId="7B83E62D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602A746E" w14:textId="4755AA0B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57C185F0" w14:textId="26AA593A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57F89AA2" w14:textId="77777777" w:rsidTr="00156337">
        <w:tc>
          <w:tcPr>
            <w:tcW w:w="1696" w:type="dxa"/>
          </w:tcPr>
          <w:p w14:paraId="3D2B8A1E" w14:textId="75525D62" w:rsidR="00156337" w:rsidRPr="00AF66D4" w:rsidRDefault="00156337" w:rsidP="00127207">
            <w:pPr>
              <w:jc w:val="both"/>
            </w:pPr>
            <w:r w:rsidRPr="00AF66D4">
              <w:t>Kezelőpult</w:t>
            </w:r>
          </w:p>
        </w:tc>
        <w:tc>
          <w:tcPr>
            <w:tcW w:w="4314" w:type="dxa"/>
          </w:tcPr>
          <w:p w14:paraId="27100617" w14:textId="77777777" w:rsidR="00156337" w:rsidRPr="00AF66D4" w:rsidRDefault="00156337" w:rsidP="00127207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AF66D4">
              <w:t>kapcsolók működőképessége, üzembe helyezés megfelelősége</w:t>
            </w:r>
          </w:p>
          <w:p w14:paraId="4A5E8574" w14:textId="78ACECCF" w:rsidR="00156337" w:rsidRPr="00AF66D4" w:rsidRDefault="00156337" w:rsidP="00127207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AF66D4">
              <w:t>Üzemállapot-jelző LED vizsgálata</w:t>
            </w:r>
          </w:p>
        </w:tc>
        <w:tc>
          <w:tcPr>
            <w:tcW w:w="3006" w:type="dxa"/>
          </w:tcPr>
          <w:p w14:paraId="273283D7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5394AA9B" w14:textId="77777777" w:rsidTr="00156337">
        <w:tc>
          <w:tcPr>
            <w:tcW w:w="1696" w:type="dxa"/>
          </w:tcPr>
          <w:p w14:paraId="77511649" w14:textId="65A247E7" w:rsidR="00156337" w:rsidRPr="00AF66D4" w:rsidRDefault="00156337" w:rsidP="00127207">
            <w:pPr>
              <w:jc w:val="both"/>
            </w:pPr>
            <w:r w:rsidRPr="00AF66D4">
              <w:lastRenderedPageBreak/>
              <w:t>Hűtőventilátor</w:t>
            </w:r>
          </w:p>
        </w:tc>
        <w:tc>
          <w:tcPr>
            <w:tcW w:w="4314" w:type="dxa"/>
          </w:tcPr>
          <w:p w14:paraId="7CD0DBC3" w14:textId="51016E32" w:rsidR="00156337" w:rsidRPr="00AF66D4" w:rsidRDefault="00156337" w:rsidP="001272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F66D4">
              <w:t>Ellenőrizze a légáramot és a normál futás hangját</w:t>
            </w:r>
          </w:p>
        </w:tc>
        <w:tc>
          <w:tcPr>
            <w:tcW w:w="3006" w:type="dxa"/>
          </w:tcPr>
          <w:p w14:paraId="738BC1BF" w14:textId="6887AA71" w:rsidR="00156337" w:rsidRPr="00AF66D4" w:rsidRDefault="00156337" w:rsidP="00127207">
            <w:pPr>
              <w:jc w:val="both"/>
            </w:pPr>
            <w:r w:rsidRPr="00AF66D4">
              <w:t>Ha rendellenes zajt hallani, vagy nincs légáram, belül kell folytatni az ellenőrzést</w:t>
            </w:r>
          </w:p>
        </w:tc>
      </w:tr>
      <w:tr w:rsidR="00156337" w:rsidRPr="00AF66D4" w14:paraId="07856E9F" w14:textId="77777777" w:rsidTr="00156337">
        <w:tc>
          <w:tcPr>
            <w:tcW w:w="1696" w:type="dxa"/>
          </w:tcPr>
          <w:p w14:paraId="0961DDA5" w14:textId="1D45CFF1" w:rsidR="00156337" w:rsidRPr="00AF66D4" w:rsidRDefault="00156337" w:rsidP="00127207">
            <w:pPr>
              <w:jc w:val="both"/>
            </w:pPr>
            <w:r w:rsidRPr="00AF66D4">
              <w:t>Áramforrás</w:t>
            </w:r>
          </w:p>
        </w:tc>
        <w:tc>
          <w:tcPr>
            <w:tcW w:w="4314" w:type="dxa"/>
          </w:tcPr>
          <w:p w14:paraId="2491C9B8" w14:textId="77777777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Bekapcsolt állapotban van-e rendellenes szag</w:t>
            </w:r>
          </w:p>
          <w:p w14:paraId="068949BE" w14:textId="77777777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Bekapcsolt állapotban van-e rezgés vagy búgó hang</w:t>
            </w:r>
          </w:p>
          <w:p w14:paraId="0A80B48C" w14:textId="7EE056C1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Van-e rendellenes melegedés vagy elszíneződés</w:t>
            </w:r>
          </w:p>
        </w:tc>
        <w:tc>
          <w:tcPr>
            <w:tcW w:w="3006" w:type="dxa"/>
          </w:tcPr>
          <w:p w14:paraId="069B1BC8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4B2C04D5" w14:textId="77777777" w:rsidTr="00156337">
        <w:tc>
          <w:tcPr>
            <w:tcW w:w="1696" w:type="dxa"/>
          </w:tcPr>
          <w:p w14:paraId="24F18E9F" w14:textId="6096A7D5" w:rsidR="00156337" w:rsidRPr="00AF66D4" w:rsidRDefault="00156337" w:rsidP="00127207">
            <w:pPr>
              <w:jc w:val="both"/>
            </w:pPr>
            <w:r w:rsidRPr="00AF66D4">
              <w:t>Periféria</w:t>
            </w:r>
          </w:p>
        </w:tc>
        <w:tc>
          <w:tcPr>
            <w:tcW w:w="4314" w:type="dxa"/>
          </w:tcPr>
          <w:p w14:paraId="61F940D4" w14:textId="62006BC7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Gáztömlő folytonossága, épsége, a csatlakozások tömítettség</w:t>
            </w:r>
          </w:p>
        </w:tc>
        <w:tc>
          <w:tcPr>
            <w:tcW w:w="3006" w:type="dxa"/>
          </w:tcPr>
          <w:p w14:paraId="3238E167" w14:textId="77777777" w:rsidR="00156337" w:rsidRPr="00AF66D4" w:rsidRDefault="00156337" w:rsidP="00127207">
            <w:pPr>
              <w:jc w:val="both"/>
            </w:pPr>
          </w:p>
        </w:tc>
      </w:tr>
    </w:tbl>
    <w:p w14:paraId="61D67AF9" w14:textId="77777777" w:rsidR="00734050" w:rsidRPr="00AF66D4" w:rsidRDefault="00734050" w:rsidP="00127207">
      <w:pPr>
        <w:jc w:val="both"/>
      </w:pPr>
    </w:p>
    <w:p w14:paraId="24960712" w14:textId="7B8B85D1" w:rsidR="00AA5310" w:rsidRPr="00AF66D4" w:rsidRDefault="00156337" w:rsidP="00F604E9">
      <w:pPr>
        <w:pStyle w:val="Heading2"/>
        <w:ind w:firstLine="708"/>
      </w:pPr>
      <w:bookmarkStart w:id="24" w:name="_Toc31014941"/>
      <w:r w:rsidRPr="00AF66D4">
        <w:t>H</w:t>
      </w:r>
      <w:r w:rsidR="00173D8B">
        <w:t>egesztőpisztoly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47A03253" w14:textId="77777777" w:rsidTr="00173D8B">
        <w:tc>
          <w:tcPr>
            <w:tcW w:w="1696" w:type="dxa"/>
          </w:tcPr>
          <w:p w14:paraId="3108D231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3A7477BF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21229AFA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6E76CDEE" w14:textId="77777777" w:rsidTr="00173D8B">
        <w:tc>
          <w:tcPr>
            <w:tcW w:w="1696" w:type="dxa"/>
            <w:vMerge w:val="restart"/>
          </w:tcPr>
          <w:p w14:paraId="67B77B42" w14:textId="2592A6C8" w:rsidR="00156337" w:rsidRPr="00AF66D4" w:rsidRDefault="00156337" w:rsidP="00127207">
            <w:pPr>
              <w:jc w:val="both"/>
            </w:pPr>
            <w:r w:rsidRPr="00AF66D4">
              <w:t>Kilépő nyílások</w:t>
            </w:r>
          </w:p>
        </w:tc>
        <w:tc>
          <w:tcPr>
            <w:tcW w:w="4314" w:type="dxa"/>
          </w:tcPr>
          <w:p w14:paraId="7EB144B2" w14:textId="29FEFCFB" w:rsidR="00156337" w:rsidRPr="00AF66D4" w:rsidRDefault="00156337" w:rsidP="00127207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AF66D4">
              <w:t>A felszerelt pisztoly szemrevételezése</w:t>
            </w:r>
          </w:p>
        </w:tc>
        <w:tc>
          <w:tcPr>
            <w:tcW w:w="3006" w:type="dxa"/>
          </w:tcPr>
          <w:p w14:paraId="71A5533A" w14:textId="1FB534B8" w:rsidR="00156337" w:rsidRPr="00AF66D4" w:rsidRDefault="00156337" w:rsidP="00127207">
            <w:pPr>
              <w:jc w:val="both"/>
            </w:pPr>
            <w:proofErr w:type="spellStart"/>
            <w:r w:rsidRPr="00AF66D4">
              <w:t>Tömítetlen</w:t>
            </w:r>
            <w:proofErr w:type="spellEnd"/>
            <w:r w:rsidRPr="00AF66D4">
              <w:t xml:space="preserve"> lehet</w:t>
            </w:r>
          </w:p>
        </w:tc>
      </w:tr>
      <w:tr w:rsidR="00156337" w:rsidRPr="00AF66D4" w14:paraId="3AFDAB05" w14:textId="77777777" w:rsidTr="00173D8B">
        <w:tc>
          <w:tcPr>
            <w:tcW w:w="1696" w:type="dxa"/>
            <w:vMerge/>
          </w:tcPr>
          <w:p w14:paraId="5EC71906" w14:textId="7CFFF80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717D4DF" w14:textId="24FC2943" w:rsidR="00156337" w:rsidRPr="00AF66D4" w:rsidRDefault="00156337" w:rsidP="001272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F66D4">
              <w:t>Van-e rátapadt fröcskölés</w:t>
            </w:r>
          </w:p>
        </w:tc>
        <w:tc>
          <w:tcPr>
            <w:tcW w:w="3006" w:type="dxa"/>
          </w:tcPr>
          <w:p w14:paraId="084E32C0" w14:textId="4DDCF51B" w:rsidR="00156337" w:rsidRPr="00AF66D4" w:rsidRDefault="00156337" w:rsidP="00127207">
            <w:pPr>
              <w:jc w:val="both"/>
            </w:pPr>
            <w:r w:rsidRPr="00AF66D4">
              <w:t>Emiatt leéghet a pisztoly (használjon fröcskölésleválasztót)</w:t>
            </w:r>
          </w:p>
        </w:tc>
      </w:tr>
      <w:tr w:rsidR="00156337" w:rsidRPr="00AF66D4" w14:paraId="08C72920" w14:textId="77777777" w:rsidTr="00173D8B">
        <w:tc>
          <w:tcPr>
            <w:tcW w:w="1696" w:type="dxa"/>
            <w:vMerge w:val="restart"/>
          </w:tcPr>
          <w:p w14:paraId="3096AC4B" w14:textId="4E9A3490" w:rsidR="00156337" w:rsidRPr="00AF66D4" w:rsidRDefault="00156337" w:rsidP="00127207">
            <w:pPr>
              <w:jc w:val="both"/>
            </w:pPr>
            <w:r w:rsidRPr="00AF66D4">
              <w:t>Adapter</w:t>
            </w:r>
          </w:p>
        </w:tc>
        <w:tc>
          <w:tcPr>
            <w:tcW w:w="4314" w:type="dxa"/>
          </w:tcPr>
          <w:p w14:paraId="7BAA656C" w14:textId="66431112" w:rsidR="00156337" w:rsidRPr="00AF66D4" w:rsidRDefault="00156337" w:rsidP="00127207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F66D4">
              <w:t>Felszerelt pisztoly ellenőrzése</w:t>
            </w:r>
          </w:p>
        </w:tc>
        <w:tc>
          <w:tcPr>
            <w:tcW w:w="3006" w:type="dxa"/>
          </w:tcPr>
          <w:p w14:paraId="5301D7F8" w14:textId="057CE720" w:rsidR="00156337" w:rsidRPr="00AF66D4" w:rsidRDefault="00156337" w:rsidP="00127207">
            <w:pPr>
              <w:jc w:val="both"/>
            </w:pPr>
            <w:r w:rsidRPr="00AF66D4">
              <w:t>A pisztolycsavar menetének sérülése</w:t>
            </w:r>
          </w:p>
        </w:tc>
      </w:tr>
      <w:tr w:rsidR="00156337" w:rsidRPr="00AF66D4" w14:paraId="2B292301" w14:textId="77777777" w:rsidTr="00173D8B">
        <w:tc>
          <w:tcPr>
            <w:tcW w:w="1696" w:type="dxa"/>
            <w:vMerge/>
          </w:tcPr>
          <w:p w14:paraId="5B8176E8" w14:textId="12C4C14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0BB8AA9" w14:textId="60B45723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Adapter és az áramátadó nyílásának ellenőrzése</w:t>
            </w:r>
          </w:p>
        </w:tc>
        <w:tc>
          <w:tcPr>
            <w:tcW w:w="3006" w:type="dxa"/>
          </w:tcPr>
          <w:p w14:paraId="05C329D9" w14:textId="64AEDD69" w:rsidR="00156337" w:rsidRPr="00AF66D4" w:rsidRDefault="00156337" w:rsidP="00127207">
            <w:pPr>
              <w:jc w:val="both"/>
            </w:pPr>
            <w:r w:rsidRPr="00AF66D4">
              <w:t>Instabil vagy megszakadó ív</w:t>
            </w:r>
          </w:p>
        </w:tc>
      </w:tr>
      <w:tr w:rsidR="00156337" w:rsidRPr="00AF66D4" w14:paraId="62A517D0" w14:textId="77777777" w:rsidTr="00173D8B">
        <w:tc>
          <w:tcPr>
            <w:tcW w:w="1696" w:type="dxa"/>
            <w:vMerge w:val="restart"/>
          </w:tcPr>
          <w:p w14:paraId="0E94A249" w14:textId="1C508773" w:rsidR="00156337" w:rsidRPr="00AF66D4" w:rsidRDefault="00156337" w:rsidP="00127207">
            <w:pPr>
              <w:jc w:val="both"/>
            </w:pPr>
            <w:r w:rsidRPr="00AF66D4">
              <w:t>Huzalvezető cső</w:t>
            </w:r>
          </w:p>
        </w:tc>
        <w:tc>
          <w:tcPr>
            <w:tcW w:w="4314" w:type="dxa"/>
          </w:tcPr>
          <w:p w14:paraId="772289D5" w14:textId="2CFF34C4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Ellenőrizze a cső kiállását</w:t>
            </w:r>
          </w:p>
        </w:tc>
        <w:tc>
          <w:tcPr>
            <w:tcW w:w="3006" w:type="dxa"/>
          </w:tcPr>
          <w:p w14:paraId="030E9CE1" w14:textId="22B6A3F4" w:rsidR="00156337" w:rsidRPr="00AF66D4" w:rsidRDefault="00156337" w:rsidP="00127207">
            <w:pPr>
              <w:jc w:val="both"/>
            </w:pPr>
            <w:r w:rsidRPr="00AF66D4">
              <w:t>Változtatni kell, ha kisebb mint 6 mm: túl kis kiállásnál nem lesz stabil az ív</w:t>
            </w:r>
          </w:p>
        </w:tc>
      </w:tr>
      <w:tr w:rsidR="00156337" w:rsidRPr="00AF66D4" w14:paraId="55BF78E5" w14:textId="77777777" w:rsidTr="00173D8B">
        <w:tc>
          <w:tcPr>
            <w:tcW w:w="1696" w:type="dxa"/>
            <w:vMerge/>
          </w:tcPr>
          <w:p w14:paraId="4A31E5D8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774B6123" w14:textId="021F0772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huzalátmérő és a cső belső átmérője nem illeszkedik</w:t>
            </w:r>
          </w:p>
        </w:tc>
        <w:tc>
          <w:tcPr>
            <w:tcW w:w="3006" w:type="dxa"/>
          </w:tcPr>
          <w:p w14:paraId="21DA7B78" w14:textId="0DCF5641" w:rsidR="00156337" w:rsidRPr="00AF66D4" w:rsidRDefault="00156337" w:rsidP="00127207">
            <w:pPr>
              <w:jc w:val="both"/>
            </w:pPr>
            <w:r w:rsidRPr="00AF66D4">
              <w:t>Instabil ív oka lehet, használjon megfelelő áramátadót</w:t>
            </w:r>
          </w:p>
        </w:tc>
      </w:tr>
      <w:tr w:rsidR="00156337" w:rsidRPr="00AF66D4" w14:paraId="394B8198" w14:textId="77777777" w:rsidTr="00173D8B">
        <w:tc>
          <w:tcPr>
            <w:tcW w:w="1696" w:type="dxa"/>
            <w:vMerge/>
          </w:tcPr>
          <w:p w14:paraId="0A6B9DD0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5D91F526" w14:textId="0183CAB2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pisztolykábel kanyargó vezetése</w:t>
            </w:r>
          </w:p>
        </w:tc>
        <w:tc>
          <w:tcPr>
            <w:tcW w:w="3006" w:type="dxa"/>
          </w:tcPr>
          <w:p w14:paraId="4376A2AC" w14:textId="0F983E44" w:rsidR="00156337" w:rsidRPr="00AF66D4" w:rsidRDefault="00156337" w:rsidP="00127207">
            <w:pPr>
              <w:jc w:val="both"/>
            </w:pPr>
            <w:r w:rsidRPr="00AF66D4">
              <w:t>Egyenetlen huzal</w:t>
            </w:r>
            <w:r w:rsidR="00961E43" w:rsidRPr="00AF66D4">
              <w:t xml:space="preserve"> </w:t>
            </w:r>
            <w:r w:rsidRPr="00AF66D4">
              <w:t>előtolás, ínstabil ív, egyenesítse ki</w:t>
            </w:r>
          </w:p>
        </w:tc>
      </w:tr>
      <w:tr w:rsidR="00156337" w:rsidRPr="00AF66D4" w14:paraId="5D678373" w14:textId="77777777" w:rsidTr="00173D8B">
        <w:tc>
          <w:tcPr>
            <w:tcW w:w="1696" w:type="dxa"/>
            <w:vMerge/>
          </w:tcPr>
          <w:p w14:paraId="4F6D65E9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32EB7556" w14:textId="55982103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huzalvezetőben összegyűlt szennyeződés és lerakódások és a huzalról levált réz</w:t>
            </w:r>
          </w:p>
        </w:tc>
        <w:tc>
          <w:tcPr>
            <w:tcW w:w="3006" w:type="dxa"/>
          </w:tcPr>
          <w:p w14:paraId="0E0127FB" w14:textId="483759D0" w:rsidR="00156337" w:rsidRPr="00AF66D4" w:rsidRDefault="00156337" w:rsidP="00127207">
            <w:pPr>
              <w:jc w:val="both"/>
            </w:pPr>
            <w:r w:rsidRPr="00AF66D4">
              <w:t>Az egyenetlen huzal</w:t>
            </w:r>
            <w:r w:rsidR="00961E43" w:rsidRPr="00AF66D4">
              <w:t xml:space="preserve"> </w:t>
            </w:r>
            <w:r w:rsidRPr="00AF66D4">
              <w:t>előtolás és instabil ív okozója (mossa ki vagy cserélje ki)</w:t>
            </w:r>
          </w:p>
        </w:tc>
      </w:tr>
      <w:tr w:rsidR="00156337" w:rsidRPr="00AF66D4" w14:paraId="38728FF3" w14:textId="77777777" w:rsidTr="00173D8B">
        <w:tc>
          <w:tcPr>
            <w:tcW w:w="1696" w:type="dxa"/>
            <w:vMerge/>
          </w:tcPr>
          <w:p w14:paraId="3778BC1F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2DD5B825" w14:textId="7EA679E6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huzalvezető sérülése, elhasználódott O-gyűrű</w:t>
            </w:r>
          </w:p>
        </w:tc>
        <w:tc>
          <w:tcPr>
            <w:tcW w:w="3006" w:type="dxa"/>
          </w:tcPr>
          <w:p w14:paraId="23400DB5" w14:textId="3D3807A5" w:rsidR="00156337" w:rsidRPr="00AF66D4" w:rsidRDefault="00156337" w:rsidP="00127207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F66D4">
              <w:t>A huzalvezető megrongálódo</w:t>
            </w:r>
            <w:r w:rsidR="00961E43" w:rsidRPr="00AF66D4">
              <w:t>t</w:t>
            </w:r>
            <w:r w:rsidRPr="00AF66D4">
              <w:t>t, cserélje ki</w:t>
            </w:r>
          </w:p>
          <w:p w14:paraId="7B0636D5" w14:textId="3D1E6450" w:rsidR="00156337" w:rsidRPr="00AF66D4" w:rsidRDefault="00156337" w:rsidP="00127207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F66D4">
              <w:t>Cserélje ki az O-gyűrűt</w:t>
            </w:r>
          </w:p>
        </w:tc>
      </w:tr>
      <w:tr w:rsidR="00156337" w:rsidRPr="00AF66D4" w14:paraId="63BB7EBC" w14:textId="77777777" w:rsidTr="00173D8B">
        <w:tc>
          <w:tcPr>
            <w:tcW w:w="1696" w:type="dxa"/>
          </w:tcPr>
          <w:p w14:paraId="2E5306E8" w14:textId="231FCC93" w:rsidR="00156337" w:rsidRPr="00AF66D4" w:rsidRDefault="00156337" w:rsidP="00127207">
            <w:pPr>
              <w:jc w:val="both"/>
            </w:pPr>
            <w:r w:rsidRPr="00AF66D4">
              <w:t>Gáz hozzávezetés</w:t>
            </w:r>
          </w:p>
        </w:tc>
        <w:tc>
          <w:tcPr>
            <w:tcW w:w="4314" w:type="dxa"/>
          </w:tcPr>
          <w:p w14:paraId="423CBCAF" w14:textId="2E1A115C" w:rsidR="00156337" w:rsidRPr="00AF66D4" w:rsidRDefault="00156337" w:rsidP="00127207">
            <w:pPr>
              <w:jc w:val="both"/>
            </w:pPr>
            <w:r w:rsidRPr="00AF66D4">
              <w:t>A gázcső kimaradt vagy a lyuk eltömődött vagy más gyártótól származó alkatrész</w:t>
            </w:r>
          </w:p>
        </w:tc>
        <w:tc>
          <w:tcPr>
            <w:tcW w:w="3006" w:type="dxa"/>
          </w:tcPr>
          <w:p w14:paraId="2F1F6D93" w14:textId="694A11A8" w:rsidR="00156337" w:rsidRPr="00AF66D4" w:rsidRDefault="00156337" w:rsidP="00127207">
            <w:pPr>
              <w:pStyle w:val="ListParagraph"/>
              <w:ind w:left="0"/>
              <w:jc w:val="both"/>
            </w:pPr>
            <w:r w:rsidRPr="00AF66D4">
              <w:t>Fröcsköléshez vezethet az elégtelen gézvédelem, a pisztolytest megéghet (az ív visszahúzódik), hárítsa el a hibát</w:t>
            </w:r>
          </w:p>
        </w:tc>
      </w:tr>
    </w:tbl>
    <w:p w14:paraId="4E826037" w14:textId="77777777" w:rsidR="00156337" w:rsidRPr="00AF66D4" w:rsidRDefault="00156337" w:rsidP="00127207">
      <w:pPr>
        <w:jc w:val="both"/>
      </w:pPr>
    </w:p>
    <w:p w14:paraId="740F9AF3" w14:textId="0547CF89" w:rsidR="00AA5310" w:rsidRPr="00AF66D4" w:rsidRDefault="00E002E5" w:rsidP="00F604E9">
      <w:pPr>
        <w:pStyle w:val="Heading2"/>
        <w:ind w:firstLine="708"/>
      </w:pPr>
      <w:bookmarkStart w:id="25" w:name="_Toc31014942"/>
      <w:proofErr w:type="spellStart"/>
      <w:r>
        <w:t>Huzalelőtoló</w:t>
      </w:r>
      <w:proofErr w:type="spellEnd"/>
      <w:r>
        <w:t xml:space="preserve"> készülék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286B980D" w14:textId="77777777" w:rsidTr="00173D8B">
        <w:tc>
          <w:tcPr>
            <w:tcW w:w="1696" w:type="dxa"/>
          </w:tcPr>
          <w:p w14:paraId="5E04A06F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728BB8DC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753FB765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12220B14" w14:textId="77777777" w:rsidTr="00173D8B">
        <w:tc>
          <w:tcPr>
            <w:tcW w:w="1696" w:type="dxa"/>
          </w:tcPr>
          <w:p w14:paraId="42B4F607" w14:textId="56416F00" w:rsidR="00156337" w:rsidRPr="00AF66D4" w:rsidRDefault="00156337" w:rsidP="00127207">
            <w:pPr>
              <w:jc w:val="both"/>
            </w:pPr>
            <w:r w:rsidRPr="00AF66D4">
              <w:t>Nyomókar</w:t>
            </w:r>
          </w:p>
        </w:tc>
        <w:tc>
          <w:tcPr>
            <w:tcW w:w="4314" w:type="dxa"/>
          </w:tcPr>
          <w:p w14:paraId="334F3313" w14:textId="40A2BDC1" w:rsidR="00156337" w:rsidRPr="00AF66D4" w:rsidRDefault="00156337" w:rsidP="00127207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AF66D4">
              <w:t>A jelzésnek megfelelő helyzetben van-e a kar (megjegyzés: csak 1,2 mm-nél kisebb átmérőjű huzalelektródára alkalmas)</w:t>
            </w:r>
          </w:p>
        </w:tc>
        <w:tc>
          <w:tcPr>
            <w:tcW w:w="3006" w:type="dxa"/>
          </w:tcPr>
          <w:p w14:paraId="00673327" w14:textId="298A11E5" w:rsidR="00156337" w:rsidRPr="00AF66D4" w:rsidRDefault="00156337" w:rsidP="00127207">
            <w:pPr>
              <w:jc w:val="both"/>
            </w:pPr>
            <w:r w:rsidRPr="00AF66D4">
              <w:t>Instabil ívet és huzal</w:t>
            </w:r>
            <w:r w:rsidR="00961E43" w:rsidRPr="00AF66D4">
              <w:t xml:space="preserve"> </w:t>
            </w:r>
            <w:r w:rsidRPr="00AF66D4">
              <w:t>előtolást okoz</w:t>
            </w:r>
          </w:p>
        </w:tc>
      </w:tr>
      <w:tr w:rsidR="00156337" w:rsidRPr="00AF66D4" w14:paraId="3E8F7AA4" w14:textId="77777777" w:rsidTr="00173D8B">
        <w:tc>
          <w:tcPr>
            <w:tcW w:w="1696" w:type="dxa"/>
            <w:vMerge w:val="restart"/>
          </w:tcPr>
          <w:p w14:paraId="3F0FC2AD" w14:textId="3431AF28" w:rsidR="00156337" w:rsidRPr="00AF66D4" w:rsidRDefault="00156337" w:rsidP="00127207">
            <w:pPr>
              <w:jc w:val="both"/>
            </w:pPr>
            <w:r w:rsidRPr="00AF66D4">
              <w:t>Huzalvezető</w:t>
            </w:r>
          </w:p>
        </w:tc>
        <w:tc>
          <w:tcPr>
            <w:tcW w:w="4314" w:type="dxa"/>
          </w:tcPr>
          <w:p w14:paraId="5AAC48D5" w14:textId="4FD90803" w:rsidR="00156337" w:rsidRPr="00AF66D4" w:rsidRDefault="00156337" w:rsidP="00127207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AF66D4">
              <w:t>Nincs-e lerakódás a huzalvezető belépő nyílásánál</w:t>
            </w:r>
          </w:p>
        </w:tc>
        <w:tc>
          <w:tcPr>
            <w:tcW w:w="3006" w:type="dxa"/>
          </w:tcPr>
          <w:p w14:paraId="1E730B91" w14:textId="4476A2EF" w:rsidR="00156337" w:rsidRPr="00AF66D4" w:rsidRDefault="00156337" w:rsidP="00127207">
            <w:pPr>
              <w:jc w:val="both"/>
            </w:pPr>
            <w:r w:rsidRPr="00AF66D4">
              <w:t>Tisztítsa meg, és ellenőrizze, mitől keletkezett</w:t>
            </w:r>
          </w:p>
        </w:tc>
      </w:tr>
      <w:tr w:rsidR="00156337" w:rsidRPr="00AF66D4" w14:paraId="71CE8AF4" w14:textId="77777777" w:rsidTr="00173D8B">
        <w:tc>
          <w:tcPr>
            <w:tcW w:w="1696" w:type="dxa"/>
            <w:vMerge/>
          </w:tcPr>
          <w:p w14:paraId="2160AB90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4A27FD1" w14:textId="4D70429F" w:rsidR="00156337" w:rsidRPr="00AF66D4" w:rsidRDefault="00156337" w:rsidP="00127207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AF66D4">
              <w:t>A huzalvezető belső átmérője illeszkedik-e a huzalátmérőhöz</w:t>
            </w:r>
          </w:p>
        </w:tc>
        <w:tc>
          <w:tcPr>
            <w:tcW w:w="3006" w:type="dxa"/>
          </w:tcPr>
          <w:p w14:paraId="390E39DC" w14:textId="36ADBFB8" w:rsidR="00156337" w:rsidRPr="00AF66D4" w:rsidRDefault="00156337" w:rsidP="00127207">
            <w:pPr>
              <w:jc w:val="both"/>
            </w:pPr>
            <w:r w:rsidRPr="00AF66D4">
              <w:t>Ha nem, instabil ív és lerakódások a következmény</w:t>
            </w:r>
          </w:p>
        </w:tc>
      </w:tr>
      <w:tr w:rsidR="00156337" w:rsidRPr="00AF66D4" w14:paraId="73C4B957" w14:textId="77777777" w:rsidTr="00173D8B">
        <w:tc>
          <w:tcPr>
            <w:tcW w:w="1696" w:type="dxa"/>
            <w:vMerge/>
          </w:tcPr>
          <w:p w14:paraId="1BB5B146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245E7D02" w14:textId="30DD4693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A huzalvezető belépő nyílásának középpontja egybeesik-e az előtoló</w:t>
            </w:r>
            <w:r w:rsidR="00961E43" w:rsidRPr="00AF66D4">
              <w:t xml:space="preserve"> </w:t>
            </w:r>
            <w:r w:rsidRPr="00AF66D4">
              <w:t>görgő huzalvezető vájatával</w:t>
            </w:r>
          </w:p>
        </w:tc>
        <w:tc>
          <w:tcPr>
            <w:tcW w:w="3006" w:type="dxa"/>
          </w:tcPr>
          <w:p w14:paraId="57EE8081" w14:textId="5A28397B" w:rsidR="00156337" w:rsidRPr="00AF66D4" w:rsidRDefault="00156337" w:rsidP="00127207">
            <w:pPr>
              <w:jc w:val="both"/>
            </w:pPr>
            <w:r w:rsidRPr="00AF66D4">
              <w:t>Ha nem, instabil ív és lerakódások a következmény</w:t>
            </w:r>
          </w:p>
        </w:tc>
      </w:tr>
      <w:tr w:rsidR="00156337" w:rsidRPr="00AF66D4" w14:paraId="0C39522F" w14:textId="77777777" w:rsidTr="00173D8B">
        <w:tc>
          <w:tcPr>
            <w:tcW w:w="1696" w:type="dxa"/>
          </w:tcPr>
          <w:p w14:paraId="1992B389" w14:textId="69C4116F" w:rsidR="00156337" w:rsidRPr="00AF66D4" w:rsidRDefault="00156337" w:rsidP="00127207">
            <w:pPr>
              <w:jc w:val="both"/>
            </w:pPr>
            <w:r w:rsidRPr="00AF66D4">
              <w:t>Előtol görgő</w:t>
            </w:r>
          </w:p>
        </w:tc>
        <w:tc>
          <w:tcPr>
            <w:tcW w:w="4314" w:type="dxa"/>
          </w:tcPr>
          <w:p w14:paraId="7D333945" w14:textId="7591C3BB" w:rsidR="00156337" w:rsidRPr="00AF66D4" w:rsidRDefault="00156337" w:rsidP="0012720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AF66D4">
              <w:t>A görgő feleljen meg a huzalelektróda átmérőjének</w:t>
            </w:r>
          </w:p>
          <w:p w14:paraId="740EDA36" w14:textId="78D63E6D" w:rsidR="00156337" w:rsidRPr="00AF66D4" w:rsidRDefault="00156337" w:rsidP="00127207">
            <w:pPr>
              <w:pStyle w:val="ListParagraph"/>
              <w:ind w:left="360"/>
              <w:jc w:val="both"/>
            </w:pPr>
          </w:p>
          <w:p w14:paraId="4E25E2B1" w14:textId="77777777" w:rsidR="00156337" w:rsidRPr="00AF66D4" w:rsidRDefault="00156337" w:rsidP="00127207">
            <w:pPr>
              <w:pStyle w:val="ListParagraph"/>
              <w:ind w:left="360"/>
              <w:jc w:val="both"/>
            </w:pPr>
          </w:p>
          <w:p w14:paraId="2BFE404C" w14:textId="796678B0" w:rsidR="00156337" w:rsidRPr="00AF66D4" w:rsidRDefault="00156337" w:rsidP="0012720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AF66D4">
              <w:t>A görgő nincs-e beragadva</w:t>
            </w:r>
          </w:p>
        </w:tc>
        <w:tc>
          <w:tcPr>
            <w:tcW w:w="3006" w:type="dxa"/>
          </w:tcPr>
          <w:p w14:paraId="1EB0F134" w14:textId="77777777" w:rsidR="00156337" w:rsidRPr="00AF66D4" w:rsidRDefault="00156337" w:rsidP="0012720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F66D4">
              <w:t>Ha nem, instabil ív és lerakódások a következmény és a huzal megakad a huzalvezetőben</w:t>
            </w:r>
          </w:p>
          <w:p w14:paraId="53F57FEC" w14:textId="4DDB6A81" w:rsidR="00156337" w:rsidRPr="00AF66D4" w:rsidRDefault="00156337" w:rsidP="0012720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F66D4">
              <w:t>Ha szükséges, cserélje ki.</w:t>
            </w:r>
          </w:p>
        </w:tc>
      </w:tr>
      <w:tr w:rsidR="00156337" w:rsidRPr="00AF66D4" w14:paraId="22165D4E" w14:textId="77777777" w:rsidTr="00173D8B">
        <w:tc>
          <w:tcPr>
            <w:tcW w:w="1696" w:type="dxa"/>
          </w:tcPr>
          <w:p w14:paraId="25E5F237" w14:textId="5093928F" w:rsidR="00156337" w:rsidRPr="00AF66D4" w:rsidRDefault="00156337" w:rsidP="00127207">
            <w:pPr>
              <w:jc w:val="both"/>
            </w:pPr>
            <w:r w:rsidRPr="00AF66D4">
              <w:t>Nyomógörgő</w:t>
            </w:r>
          </w:p>
        </w:tc>
        <w:tc>
          <w:tcPr>
            <w:tcW w:w="4314" w:type="dxa"/>
          </w:tcPr>
          <w:p w14:paraId="0189E08E" w14:textId="2B164E5B" w:rsidR="00156337" w:rsidRPr="00AF66D4" w:rsidRDefault="00156337" w:rsidP="00127207">
            <w:pPr>
              <w:jc w:val="both"/>
            </w:pPr>
            <w:r w:rsidRPr="00AF66D4">
              <w:t>Ellenőrizze a stabilitását forgás közben, és hogy nem koptatta-e ki a huzal, csökkentve a támasztó felületet</w:t>
            </w:r>
          </w:p>
        </w:tc>
        <w:tc>
          <w:tcPr>
            <w:tcW w:w="3006" w:type="dxa"/>
          </w:tcPr>
          <w:p w14:paraId="21786062" w14:textId="33E93AB6" w:rsidR="00156337" w:rsidRPr="00AF66D4" w:rsidRDefault="00156337" w:rsidP="00127207">
            <w:pPr>
              <w:pStyle w:val="ListParagraph"/>
              <w:ind w:left="0"/>
              <w:jc w:val="both"/>
            </w:pPr>
            <w:r w:rsidRPr="00AF66D4">
              <w:t>Ha nem megfelelő, instabil ív és egyenetlen huzal</w:t>
            </w:r>
            <w:r w:rsidR="00961E43" w:rsidRPr="00AF66D4">
              <w:t xml:space="preserve"> </w:t>
            </w:r>
            <w:r w:rsidRPr="00AF66D4">
              <w:t>előtolás a következmény</w:t>
            </w:r>
          </w:p>
        </w:tc>
      </w:tr>
    </w:tbl>
    <w:p w14:paraId="4BDE130A" w14:textId="218D5681" w:rsidR="00156337" w:rsidRPr="00AF66D4" w:rsidRDefault="00156337" w:rsidP="00127207">
      <w:pPr>
        <w:jc w:val="both"/>
        <w:rPr>
          <w:sz w:val="28"/>
          <w:szCs w:val="28"/>
        </w:rPr>
      </w:pPr>
    </w:p>
    <w:p w14:paraId="463C5912" w14:textId="6551EFB5" w:rsidR="00156337" w:rsidRPr="00AF66D4" w:rsidRDefault="00E002E5" w:rsidP="00F604E9">
      <w:pPr>
        <w:pStyle w:val="Heading2"/>
        <w:ind w:firstLine="708"/>
      </w:pPr>
      <w:bookmarkStart w:id="26" w:name="_Toc31014943"/>
      <w:r>
        <w:t>Kábel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03E8D234" w14:textId="77777777" w:rsidTr="00173D8B">
        <w:tc>
          <w:tcPr>
            <w:tcW w:w="1696" w:type="dxa"/>
          </w:tcPr>
          <w:p w14:paraId="5D072EB2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779758AC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0431C1EA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4981A9A8" w14:textId="77777777" w:rsidTr="00173D8B">
        <w:tc>
          <w:tcPr>
            <w:tcW w:w="1696" w:type="dxa"/>
          </w:tcPr>
          <w:p w14:paraId="15D4BE1B" w14:textId="0EFFA680" w:rsidR="00156337" w:rsidRPr="00AF66D4" w:rsidRDefault="00156337" w:rsidP="00127207">
            <w:pPr>
              <w:jc w:val="both"/>
            </w:pPr>
            <w:r w:rsidRPr="00AF66D4">
              <w:t>Pisztolykábel</w:t>
            </w:r>
          </w:p>
        </w:tc>
        <w:tc>
          <w:tcPr>
            <w:tcW w:w="4314" w:type="dxa"/>
          </w:tcPr>
          <w:p w14:paraId="217B323E" w14:textId="77777777" w:rsidR="00156337" w:rsidRPr="00AF66D4" w:rsidRDefault="00156337" w:rsidP="00127207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AF66D4">
              <w:t>Nincs-e nagyon meghajlítva</w:t>
            </w:r>
          </w:p>
          <w:p w14:paraId="1D8DC18A" w14:textId="66930E86" w:rsidR="00156337" w:rsidRPr="00AF66D4" w:rsidRDefault="00156337" w:rsidP="00127207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AF66D4">
              <w:t>Nem lazult-e meg a mozgó csatlakozó fémrésze</w:t>
            </w:r>
          </w:p>
        </w:tc>
        <w:tc>
          <w:tcPr>
            <w:tcW w:w="3006" w:type="dxa"/>
          </w:tcPr>
          <w:p w14:paraId="16CA9177" w14:textId="157E32A2" w:rsidR="00156337" w:rsidRPr="00AF66D4" w:rsidRDefault="00156337" w:rsidP="00127207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F66D4">
              <w:t>Rontja a huzal</w:t>
            </w:r>
            <w:r w:rsidR="00961E43" w:rsidRPr="00AF66D4">
              <w:t xml:space="preserve"> </w:t>
            </w:r>
            <w:r w:rsidRPr="00AF66D4">
              <w:t>előtolást</w:t>
            </w:r>
          </w:p>
          <w:p w14:paraId="624699A8" w14:textId="1A6DC518" w:rsidR="00156337" w:rsidRPr="00AF66D4" w:rsidRDefault="00156337" w:rsidP="00127207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F66D4">
              <w:t>Instabil ív, ha nagy a hajlítás</w:t>
            </w:r>
          </w:p>
        </w:tc>
      </w:tr>
      <w:tr w:rsidR="00156337" w:rsidRPr="00AF66D4" w14:paraId="5FD614A6" w14:textId="77777777" w:rsidTr="00173D8B">
        <w:tc>
          <w:tcPr>
            <w:tcW w:w="1696" w:type="dxa"/>
          </w:tcPr>
          <w:p w14:paraId="0E5673E4" w14:textId="1C56B69F" w:rsidR="00156337" w:rsidRPr="00AF66D4" w:rsidRDefault="00156337" w:rsidP="00127207">
            <w:pPr>
              <w:jc w:val="both"/>
            </w:pPr>
            <w:r w:rsidRPr="00AF66D4">
              <w:t>Kimenő kábel</w:t>
            </w:r>
          </w:p>
        </w:tc>
        <w:tc>
          <w:tcPr>
            <w:tcW w:w="4314" w:type="dxa"/>
          </w:tcPr>
          <w:p w14:paraId="40BAF32E" w14:textId="50106041" w:rsidR="00156337" w:rsidRPr="00AF66D4" w:rsidRDefault="00156337" w:rsidP="00127207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F66D4">
              <w:t xml:space="preserve">A szigetelőanyag </w:t>
            </w:r>
            <w:proofErr w:type="spellStart"/>
            <w:r w:rsidRPr="00AF66D4">
              <w:t>elhasználódása</w:t>
            </w:r>
            <w:proofErr w:type="spellEnd"/>
          </w:p>
          <w:p w14:paraId="25A8ADD9" w14:textId="64A4F497" w:rsidR="00156337" w:rsidRPr="00AF66D4" w:rsidRDefault="00156337" w:rsidP="00127207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F66D4">
              <w:t>Csatlakozó csupasz (sérült szigetelés), vagy laza (az áramforrásnál vagy a munkadarabnál)</w:t>
            </w:r>
          </w:p>
        </w:tc>
        <w:tc>
          <w:tcPr>
            <w:tcW w:w="3006" w:type="dxa"/>
            <w:vMerge w:val="restart"/>
          </w:tcPr>
          <w:p w14:paraId="6AD7080D" w14:textId="77777777" w:rsidR="00156337" w:rsidRPr="00AF66D4" w:rsidRDefault="00156337" w:rsidP="00127207">
            <w:pPr>
              <w:jc w:val="both"/>
            </w:pPr>
            <w:r w:rsidRPr="00AF66D4">
              <w:t>Életvédelmi okokból, és hogy a hegesztés stabil legyen, rendszeresen ellenőrizze a munkahelyet</w:t>
            </w:r>
          </w:p>
          <w:p w14:paraId="7C31FB59" w14:textId="77777777" w:rsidR="00156337" w:rsidRPr="00AF66D4" w:rsidRDefault="00156337" w:rsidP="00127207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AF66D4">
              <w:t>napi, egyszerű ellenőrzéssel</w:t>
            </w:r>
          </w:p>
          <w:p w14:paraId="53222444" w14:textId="2750ACEB" w:rsidR="00156337" w:rsidRPr="00AF66D4" w:rsidRDefault="00156337" w:rsidP="00127207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AF66D4">
              <w:t>rendszeres időközönként alapos és gondos átvizsgálással</w:t>
            </w:r>
          </w:p>
        </w:tc>
      </w:tr>
      <w:tr w:rsidR="00156337" w:rsidRPr="00AF66D4" w14:paraId="385E1E79" w14:textId="77777777" w:rsidTr="00173D8B">
        <w:tc>
          <w:tcPr>
            <w:tcW w:w="1696" w:type="dxa"/>
          </w:tcPr>
          <w:p w14:paraId="32E31D3D" w14:textId="1CCA1B69" w:rsidR="00156337" w:rsidRPr="00AF66D4" w:rsidRDefault="00156337" w:rsidP="00127207">
            <w:pPr>
              <w:jc w:val="both"/>
            </w:pPr>
            <w:r w:rsidRPr="00AF66D4">
              <w:t>Tápkábel</w:t>
            </w:r>
          </w:p>
        </w:tc>
        <w:tc>
          <w:tcPr>
            <w:tcW w:w="4314" w:type="dxa"/>
          </w:tcPr>
          <w:p w14:paraId="154E5F69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Csatlakozás a tápcsatlakozóhoz, túláram-védelem és a rögzítés az áramforrásban</w:t>
            </w:r>
          </w:p>
          <w:p w14:paraId="684F083E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Kábelvédő kapcsoló működése</w:t>
            </w:r>
          </w:p>
          <w:p w14:paraId="33FC2E90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A kábelbevezetés rögzítve van-e</w:t>
            </w:r>
          </w:p>
          <w:p w14:paraId="4DE58D71" w14:textId="43D38BCB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A tápkábel szigetelésének épsége</w:t>
            </w:r>
          </w:p>
        </w:tc>
        <w:tc>
          <w:tcPr>
            <w:tcW w:w="3006" w:type="dxa"/>
            <w:vMerge/>
          </w:tcPr>
          <w:p w14:paraId="7A70118C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443214BB" w14:textId="77777777" w:rsidTr="00173D8B">
        <w:tc>
          <w:tcPr>
            <w:tcW w:w="1696" w:type="dxa"/>
          </w:tcPr>
          <w:p w14:paraId="0DC3D01E" w14:textId="65C6D4EA" w:rsidR="00156337" w:rsidRPr="00AF66D4" w:rsidRDefault="00156337" w:rsidP="00127207">
            <w:pPr>
              <w:jc w:val="both"/>
            </w:pPr>
            <w:r w:rsidRPr="00AF66D4">
              <w:t>Földelő kábel</w:t>
            </w:r>
          </w:p>
        </w:tc>
        <w:tc>
          <w:tcPr>
            <w:tcW w:w="4314" w:type="dxa"/>
          </w:tcPr>
          <w:p w14:paraId="38DAF93A" w14:textId="77777777" w:rsidR="00156337" w:rsidRPr="00AF66D4" w:rsidRDefault="00156337" w:rsidP="00127207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AF66D4">
              <w:t>Az áramforrás védővezetője folytonosságának ellenőrzése</w:t>
            </w:r>
          </w:p>
          <w:p w14:paraId="2C13BF4E" w14:textId="34CFB0CD" w:rsidR="00156337" w:rsidRPr="00AF66D4" w:rsidRDefault="00156337" w:rsidP="00127207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AF66D4">
              <w:t>A belső földelő vezetékek ellenőrzése szakadásra és rögzítésre</w:t>
            </w:r>
          </w:p>
        </w:tc>
        <w:tc>
          <w:tcPr>
            <w:tcW w:w="3006" w:type="dxa"/>
          </w:tcPr>
          <w:p w14:paraId="0C9ED3DA" w14:textId="2CB4DDB9" w:rsidR="00156337" w:rsidRPr="00AF66D4" w:rsidRDefault="00156337" w:rsidP="00127207">
            <w:pPr>
              <w:jc w:val="both"/>
            </w:pPr>
            <w:r w:rsidRPr="00AF66D4">
              <w:t>A kóboráramok megelőzése és a biztonság érdekében naponta ellenőrizze</w:t>
            </w:r>
          </w:p>
        </w:tc>
      </w:tr>
    </w:tbl>
    <w:p w14:paraId="6A48F335" w14:textId="23EF13F1" w:rsidR="00156337" w:rsidRPr="00AF66D4" w:rsidRDefault="00156337" w:rsidP="00127207">
      <w:pPr>
        <w:jc w:val="both"/>
      </w:pPr>
    </w:p>
    <w:p w14:paraId="25DCC7FD" w14:textId="77777777" w:rsidR="00156337" w:rsidRPr="00AF66D4" w:rsidRDefault="00156337" w:rsidP="00127207">
      <w:pPr>
        <w:jc w:val="both"/>
      </w:pPr>
      <w:r w:rsidRPr="00AF66D4">
        <w:br w:type="page"/>
      </w:r>
    </w:p>
    <w:p w14:paraId="32633B84" w14:textId="77777777" w:rsidR="00AA5310" w:rsidRPr="00AF66D4" w:rsidRDefault="00AA5310" w:rsidP="00127207">
      <w:pPr>
        <w:jc w:val="both"/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2405"/>
        <w:gridCol w:w="2030"/>
        <w:gridCol w:w="498"/>
        <w:gridCol w:w="502"/>
        <w:gridCol w:w="498"/>
        <w:gridCol w:w="498"/>
        <w:gridCol w:w="498"/>
        <w:gridCol w:w="498"/>
        <w:gridCol w:w="498"/>
        <w:gridCol w:w="682"/>
        <w:gridCol w:w="511"/>
      </w:tblGrid>
      <w:tr w:rsidR="00156337" w:rsidRPr="00AF66D4" w14:paraId="24BDEDD5" w14:textId="77777777" w:rsidTr="00156337">
        <w:tc>
          <w:tcPr>
            <w:tcW w:w="9118" w:type="dxa"/>
            <w:gridSpan w:val="11"/>
          </w:tcPr>
          <w:p w14:paraId="498F97C3" w14:textId="6F42EFC3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t>HIBÁK ÉS OKOK</w:t>
            </w:r>
          </w:p>
        </w:tc>
      </w:tr>
      <w:tr w:rsidR="00156337" w:rsidRPr="00AF66D4" w14:paraId="206AD836" w14:textId="77777777" w:rsidTr="00156337">
        <w:tc>
          <w:tcPr>
            <w:tcW w:w="4435" w:type="dxa"/>
            <w:gridSpan w:val="2"/>
          </w:tcPr>
          <w:p w14:paraId="7ECC7445" w14:textId="0FA0A00B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3" w:type="dxa"/>
            <w:gridSpan w:val="9"/>
          </w:tcPr>
          <w:p w14:paraId="005A39DF" w14:textId="53B8F93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t>Hiba</w:t>
            </w:r>
          </w:p>
        </w:tc>
      </w:tr>
      <w:tr w:rsidR="00156337" w:rsidRPr="00AF66D4" w14:paraId="2D500A0A" w14:textId="77777777" w:rsidTr="00156337">
        <w:trPr>
          <w:cantSplit/>
          <w:trHeight w:val="2103"/>
        </w:trPr>
        <w:tc>
          <w:tcPr>
            <w:tcW w:w="4435" w:type="dxa"/>
            <w:gridSpan w:val="2"/>
            <w:vAlign w:val="center"/>
          </w:tcPr>
          <w:p w14:paraId="4679944D" w14:textId="2CE56587" w:rsidR="00156337" w:rsidRPr="00AF66D4" w:rsidRDefault="00156337" w:rsidP="00127207">
            <w:pPr>
              <w:jc w:val="both"/>
            </w:pPr>
            <w:r w:rsidRPr="00AF66D4">
              <w:t>A hiba helye és az ellenőrzött egység</w:t>
            </w:r>
          </w:p>
        </w:tc>
        <w:tc>
          <w:tcPr>
            <w:tcW w:w="498" w:type="dxa"/>
            <w:textDirection w:val="btLr"/>
          </w:tcPr>
          <w:p w14:paraId="413B391F" w14:textId="66DB6933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ív</w:t>
            </w:r>
          </w:p>
        </w:tc>
        <w:tc>
          <w:tcPr>
            <w:tcW w:w="502" w:type="dxa"/>
            <w:textDirection w:val="btLr"/>
          </w:tcPr>
          <w:p w14:paraId="180B2A5D" w14:textId="56F942A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gáz</w:t>
            </w:r>
          </w:p>
        </w:tc>
        <w:tc>
          <w:tcPr>
            <w:tcW w:w="498" w:type="dxa"/>
            <w:textDirection w:val="btLr"/>
          </w:tcPr>
          <w:p w14:paraId="7F64EBED" w14:textId="24FE7AF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huzal</w:t>
            </w:r>
            <w:r w:rsidR="00961E43" w:rsidRPr="00AF66D4">
              <w:rPr>
                <w:sz w:val="18"/>
                <w:szCs w:val="18"/>
              </w:rPr>
              <w:t xml:space="preserve"> </w:t>
            </w:r>
            <w:r w:rsidRPr="00AF66D4">
              <w:rPr>
                <w:sz w:val="18"/>
                <w:szCs w:val="18"/>
              </w:rPr>
              <w:t>előtolás</w:t>
            </w:r>
          </w:p>
        </w:tc>
        <w:tc>
          <w:tcPr>
            <w:tcW w:w="498" w:type="dxa"/>
            <w:textDirection w:val="btLr"/>
          </w:tcPr>
          <w:p w14:paraId="5DBBE180" w14:textId="5F3C3D09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nehéz ívgyújtás</w:t>
            </w:r>
          </w:p>
        </w:tc>
        <w:tc>
          <w:tcPr>
            <w:tcW w:w="498" w:type="dxa"/>
            <w:textDirection w:val="btLr"/>
          </w:tcPr>
          <w:p w14:paraId="0BC6D5D4" w14:textId="492B8F20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instabil ív</w:t>
            </w:r>
          </w:p>
        </w:tc>
        <w:tc>
          <w:tcPr>
            <w:tcW w:w="498" w:type="dxa"/>
            <w:textDirection w:val="btLr"/>
          </w:tcPr>
          <w:p w14:paraId="6605CFD3" w14:textId="271EA521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egyenetlen varrat</w:t>
            </w:r>
          </w:p>
        </w:tc>
        <w:tc>
          <w:tcPr>
            <w:tcW w:w="498" w:type="dxa"/>
            <w:textDirection w:val="btLr"/>
          </w:tcPr>
          <w:p w14:paraId="0802B922" w14:textId="5DB1A90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leragadó huzal</w:t>
            </w:r>
          </w:p>
        </w:tc>
        <w:tc>
          <w:tcPr>
            <w:tcW w:w="682" w:type="dxa"/>
            <w:textDirection w:val="btLr"/>
          </w:tcPr>
          <w:p w14:paraId="6B84FAE8" w14:textId="5A77C275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huzal beragad az áramátadóba</w:t>
            </w:r>
          </w:p>
        </w:tc>
        <w:tc>
          <w:tcPr>
            <w:tcW w:w="511" w:type="dxa"/>
            <w:textDirection w:val="btLr"/>
          </w:tcPr>
          <w:p w14:paraId="679A80E7" w14:textId="35F6495D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tömítetlenség</w:t>
            </w:r>
          </w:p>
        </w:tc>
      </w:tr>
      <w:tr w:rsidR="00156337" w:rsidRPr="00AF66D4" w14:paraId="15830967" w14:textId="77777777" w:rsidTr="00156337">
        <w:tc>
          <w:tcPr>
            <w:tcW w:w="2405" w:type="dxa"/>
          </w:tcPr>
          <w:p w14:paraId="7CC45660" w14:textId="3331718B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Tápcsatlakozó (bemeneti védelem)</w:t>
            </w:r>
          </w:p>
        </w:tc>
        <w:tc>
          <w:tcPr>
            <w:tcW w:w="2030" w:type="dxa"/>
          </w:tcPr>
          <w:p w14:paraId="22D84185" w14:textId="77777777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csatlakozás van</w:t>
            </w:r>
          </w:p>
          <w:p w14:paraId="5545BCBD" w14:textId="77777777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biztosíték kiolvadt</w:t>
            </w:r>
          </w:p>
          <w:p w14:paraId="1332AAF9" w14:textId="136823A5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</w:t>
            </w:r>
          </w:p>
        </w:tc>
        <w:tc>
          <w:tcPr>
            <w:tcW w:w="498" w:type="dxa"/>
          </w:tcPr>
          <w:p w14:paraId="19D5BCF2" w14:textId="1D2C3116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37BE4304" w14:textId="672383B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191DC5A6" w14:textId="5880786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63438F0" w14:textId="539772A9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C791B8A" w14:textId="7416B188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D225A7F" w14:textId="25A59D1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9F67A0C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7FB51C3C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14:paraId="62092FFE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7C43A1CA" w14:textId="77777777" w:rsidTr="00156337">
        <w:tc>
          <w:tcPr>
            <w:tcW w:w="2405" w:type="dxa"/>
          </w:tcPr>
          <w:p w14:paraId="4FC51022" w14:textId="0E7D65B8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Tápkábel</w:t>
            </w:r>
          </w:p>
        </w:tc>
        <w:tc>
          <w:tcPr>
            <w:tcW w:w="2030" w:type="dxa"/>
          </w:tcPr>
          <w:p w14:paraId="4338B395" w14:textId="77777777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nem szakadt?</w:t>
            </w:r>
          </w:p>
          <w:p w14:paraId="2AFC95F1" w14:textId="77777777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csatlakozás</w:t>
            </w:r>
          </w:p>
          <w:p w14:paraId="5608C20A" w14:textId="3781D9D6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túlhevülés</w:t>
            </w:r>
          </w:p>
        </w:tc>
        <w:tc>
          <w:tcPr>
            <w:tcW w:w="498" w:type="dxa"/>
          </w:tcPr>
          <w:p w14:paraId="2908E3BC" w14:textId="5849DFE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55155E90" w14:textId="251ECC4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FD9AE27" w14:textId="298E835A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CFAE0F7" w14:textId="5B51CDD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F95328E" w14:textId="6C52892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9C14EB9" w14:textId="35643AB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7F5E093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2EB571A5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14:paraId="01D5A5BB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23188715" w14:textId="77777777" w:rsidTr="00156337">
        <w:tc>
          <w:tcPr>
            <w:tcW w:w="2405" w:type="dxa"/>
          </w:tcPr>
          <w:p w14:paraId="754BEA85" w14:textId="5F758FF2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Tápfeszültség</w:t>
            </w:r>
          </w:p>
        </w:tc>
        <w:tc>
          <w:tcPr>
            <w:tcW w:w="2030" w:type="dxa"/>
          </w:tcPr>
          <w:p w14:paraId="5878A3EB" w14:textId="77777777" w:rsidR="00156337" w:rsidRPr="00AF66D4" w:rsidRDefault="00156337" w:rsidP="00127207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be van kapcsolva?</w:t>
            </w:r>
          </w:p>
          <w:p w14:paraId="7C70F59C" w14:textId="1DC23202" w:rsidR="00156337" w:rsidRPr="00AF66D4" w:rsidRDefault="00156337" w:rsidP="00127207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hiányzó fázis</w:t>
            </w:r>
          </w:p>
        </w:tc>
        <w:tc>
          <w:tcPr>
            <w:tcW w:w="498" w:type="dxa"/>
          </w:tcPr>
          <w:p w14:paraId="148B6746" w14:textId="5681733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430596CF" w14:textId="3F2DFC1E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8776DBF" w14:textId="622DDD6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8BA1D77" w14:textId="1493450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7093959" w14:textId="70CB24FB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7E9BA04" w14:textId="3C56A76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C91E526" w14:textId="0AC93C51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7410B765" w14:textId="63179C12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4058A0AB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678B1F32" w14:textId="77777777" w:rsidTr="00156337">
        <w:tc>
          <w:tcPr>
            <w:tcW w:w="2405" w:type="dxa"/>
          </w:tcPr>
          <w:p w14:paraId="5D26525F" w14:textId="4BA670B3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Gázpalack és nyomáscsökkentő</w:t>
            </w:r>
          </w:p>
        </w:tc>
        <w:tc>
          <w:tcPr>
            <w:tcW w:w="2030" w:type="dxa"/>
          </w:tcPr>
          <w:p w14:paraId="44D36DD0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palackszelep nyitva?</w:t>
            </w:r>
          </w:p>
          <w:p w14:paraId="322E1C7E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maradék gáz</w:t>
            </w:r>
          </w:p>
          <w:p w14:paraId="4252B2CA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gázáram beállítása</w:t>
            </w:r>
          </w:p>
          <w:p w14:paraId="2232E5D3" w14:textId="45F0297F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csatlakozók</w:t>
            </w:r>
          </w:p>
        </w:tc>
        <w:tc>
          <w:tcPr>
            <w:tcW w:w="498" w:type="dxa"/>
          </w:tcPr>
          <w:p w14:paraId="15A784E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56A3578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362CC29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03F181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F8CD47E" w14:textId="3B19011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8C0DC5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9D0AA2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351D544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41369F54" w14:textId="707F0891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2333B716" w14:textId="77777777" w:rsidTr="00156337">
        <w:tc>
          <w:tcPr>
            <w:tcW w:w="2405" w:type="dxa"/>
          </w:tcPr>
          <w:p w14:paraId="1A320E90" w14:textId="53EB234A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Gáztömlő (a gázpalack és a pisztoly között</w:t>
            </w:r>
          </w:p>
        </w:tc>
        <w:tc>
          <w:tcPr>
            <w:tcW w:w="2030" w:type="dxa"/>
          </w:tcPr>
          <w:p w14:paraId="1328323F" w14:textId="408F9C1D" w:rsidR="00156337" w:rsidRPr="00AF66D4" w:rsidRDefault="00156337" w:rsidP="00127207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csatlakozók</w:t>
            </w:r>
          </w:p>
          <w:p w14:paraId="0D655998" w14:textId="78B9B9C4" w:rsidR="00156337" w:rsidRPr="00AF66D4" w:rsidRDefault="00156337" w:rsidP="00127207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szakadt tömlő</w:t>
            </w:r>
          </w:p>
        </w:tc>
        <w:tc>
          <w:tcPr>
            <w:tcW w:w="498" w:type="dxa"/>
          </w:tcPr>
          <w:p w14:paraId="042AE74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7CF82898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73A553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73E309F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8017E4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C55487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ECA2107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7B61BF9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FFEF617" w14:textId="15D38EDE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7103F913" w14:textId="77777777" w:rsidTr="00156337">
        <w:tc>
          <w:tcPr>
            <w:tcW w:w="2405" w:type="dxa"/>
          </w:tcPr>
          <w:p w14:paraId="643D1C0C" w14:textId="7282319C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proofErr w:type="spellStart"/>
            <w:r w:rsidRPr="00AF66D4">
              <w:rPr>
                <w:sz w:val="18"/>
                <w:szCs w:val="18"/>
              </w:rPr>
              <w:t>Huzalelőtoló</w:t>
            </w:r>
            <w:proofErr w:type="spellEnd"/>
            <w:r w:rsidRPr="00AF66D4">
              <w:rPr>
                <w:sz w:val="18"/>
                <w:szCs w:val="18"/>
              </w:rPr>
              <w:t xml:space="preserve"> készülék</w:t>
            </w:r>
          </w:p>
        </w:tc>
        <w:tc>
          <w:tcPr>
            <w:tcW w:w="2030" w:type="dxa"/>
          </w:tcPr>
          <w:p w14:paraId="2124C4FA" w14:textId="77777777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Nem megfelelő görgő és huzalvezető</w:t>
            </w:r>
          </w:p>
          <w:p w14:paraId="180DD766" w14:textId="77777777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görgő állapota, vájat sérült</w:t>
            </w:r>
          </w:p>
          <w:p w14:paraId="1769EADA" w14:textId="16B4349D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vagy túl kis görgőnyomás</w:t>
            </w:r>
          </w:p>
        </w:tc>
        <w:tc>
          <w:tcPr>
            <w:tcW w:w="498" w:type="dxa"/>
          </w:tcPr>
          <w:p w14:paraId="556375A6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63A553F1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892414E" w14:textId="081E472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DE037BB" w14:textId="44CFA96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1DC6FE71" w14:textId="41A714F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61BF21D" w14:textId="021F974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924442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6F57BC06" w14:textId="5E2830A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13D517EF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1432163B" w14:textId="77777777" w:rsidTr="00156337">
        <w:tc>
          <w:tcPr>
            <w:tcW w:w="2405" w:type="dxa"/>
          </w:tcPr>
          <w:p w14:paraId="6F511CFD" w14:textId="7B3B9BC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 és kábele</w:t>
            </w:r>
          </w:p>
        </w:tc>
        <w:tc>
          <w:tcPr>
            <w:tcW w:w="2030" w:type="dxa"/>
          </w:tcPr>
          <w:p w14:paraId="096AA499" w14:textId="77777777" w:rsidR="00156337" w:rsidRPr="00AF66D4" w:rsidRDefault="00156337" w:rsidP="0012720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hajlítások</w:t>
            </w:r>
          </w:p>
          <w:p w14:paraId="15D2045B" w14:textId="5A1FD3B9" w:rsidR="00156337" w:rsidRPr="00AF66D4" w:rsidRDefault="00156337" w:rsidP="0012720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áramátadó, huzalvezető és a huzalátmérő illeszkedése</w:t>
            </w:r>
          </w:p>
        </w:tc>
        <w:tc>
          <w:tcPr>
            <w:tcW w:w="498" w:type="dxa"/>
          </w:tcPr>
          <w:p w14:paraId="34FDE70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0B940A4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495BE5E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58F4553" w14:textId="785A6314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46377C4" w14:textId="1AF286C3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6F66249" w14:textId="079258B9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5255A5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2506C06D" w14:textId="2687AD0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0F10D7C3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6540A425" w14:textId="77777777" w:rsidTr="00156337">
        <w:tc>
          <w:tcPr>
            <w:tcW w:w="2405" w:type="dxa"/>
          </w:tcPr>
          <w:p w14:paraId="274F6AA2" w14:textId="081B8E55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Pisztolytest</w:t>
            </w:r>
          </w:p>
        </w:tc>
        <w:tc>
          <w:tcPr>
            <w:tcW w:w="2030" w:type="dxa"/>
          </w:tcPr>
          <w:p w14:paraId="62BEA88D" w14:textId="77777777" w:rsidR="00156337" w:rsidRPr="00AF66D4" w:rsidRDefault="00156337" w:rsidP="00127207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áramátadó és adapter laza csatlakozás</w:t>
            </w:r>
          </w:p>
          <w:p w14:paraId="2CBA8492" w14:textId="58FE4594" w:rsidR="00156337" w:rsidRPr="00AF66D4" w:rsidRDefault="00156337" w:rsidP="00127207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pisztolycsatlakozó nincs rögzítve</w:t>
            </w:r>
          </w:p>
        </w:tc>
        <w:tc>
          <w:tcPr>
            <w:tcW w:w="498" w:type="dxa"/>
          </w:tcPr>
          <w:p w14:paraId="0A7CA5F7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6AF7AEC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3AF9BF8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A36260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2A5D3E39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628D138" w14:textId="3B1207C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6EF3A3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529A41C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02D94BE1" w14:textId="20BFA07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79ABDAEE" w14:textId="77777777" w:rsidTr="00156337">
        <w:tc>
          <w:tcPr>
            <w:tcW w:w="2405" w:type="dxa"/>
          </w:tcPr>
          <w:p w14:paraId="2BDDF40B" w14:textId="5423DDCD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 áramlábele és vezérlőkábele</w:t>
            </w:r>
          </w:p>
        </w:tc>
        <w:tc>
          <w:tcPr>
            <w:tcW w:w="2030" w:type="dxa"/>
          </w:tcPr>
          <w:p w14:paraId="418C2F5B" w14:textId="77777777" w:rsidR="00156337" w:rsidRPr="00AF66D4" w:rsidRDefault="00156337" w:rsidP="00127207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szakadt (túlhajlítás)</w:t>
            </w:r>
          </w:p>
          <w:p w14:paraId="7CE81359" w14:textId="50561A66" w:rsidR="00156337" w:rsidRPr="00AF66D4" w:rsidRDefault="00156337" w:rsidP="00127207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sérült</w:t>
            </w:r>
          </w:p>
        </w:tc>
        <w:tc>
          <w:tcPr>
            <w:tcW w:w="498" w:type="dxa"/>
          </w:tcPr>
          <w:p w14:paraId="6E3B36DD" w14:textId="024F390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70B4AE19" w14:textId="08662A5F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E87F1FC" w14:textId="030B433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05B48F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90AB4DF" w14:textId="0486F47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AC9AEF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64B3A44" w14:textId="29C58F2B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0F06FD13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A27887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17E2D066" w14:textId="77777777" w:rsidTr="00156337">
        <w:tc>
          <w:tcPr>
            <w:tcW w:w="2405" w:type="dxa"/>
          </w:tcPr>
          <w:p w14:paraId="6714E601" w14:textId="3F4E0DA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Munkadarab felülete</w:t>
            </w:r>
          </w:p>
        </w:tc>
        <w:tc>
          <w:tcPr>
            <w:tcW w:w="2030" w:type="dxa"/>
          </w:tcPr>
          <w:p w14:paraId="61F56027" w14:textId="77777777" w:rsidR="00156337" w:rsidRPr="00AF66D4" w:rsidRDefault="00156337" w:rsidP="00127207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 xml:space="preserve">olaj, </w:t>
            </w:r>
            <w:proofErr w:type="spellStart"/>
            <w:r w:rsidRPr="00AF66D4">
              <w:rPr>
                <w:sz w:val="18"/>
                <w:szCs w:val="18"/>
              </w:rPr>
              <w:t>reve</w:t>
            </w:r>
            <w:proofErr w:type="spellEnd"/>
            <w:r w:rsidRPr="00AF66D4">
              <w:rPr>
                <w:sz w:val="18"/>
                <w:szCs w:val="18"/>
              </w:rPr>
              <w:t>, rozsda</w:t>
            </w:r>
          </w:p>
          <w:p w14:paraId="27C89F83" w14:textId="394638C1" w:rsidR="00156337" w:rsidRPr="00AF66D4" w:rsidRDefault="00156337" w:rsidP="00127207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huzalkinyúlás</w:t>
            </w:r>
          </w:p>
        </w:tc>
        <w:tc>
          <w:tcPr>
            <w:tcW w:w="498" w:type="dxa"/>
          </w:tcPr>
          <w:p w14:paraId="569C34B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419E247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AE9017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7E9A965" w14:textId="7CDA23BE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A142AAF" w14:textId="2715236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62B64EBE" w14:textId="4156DF5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6F7C0B2" w14:textId="7E583F7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69A80ED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F4DD49F" w14:textId="263BAFE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4433CF63" w14:textId="77777777" w:rsidTr="00156337">
        <w:tc>
          <w:tcPr>
            <w:tcW w:w="2405" w:type="dxa"/>
          </w:tcPr>
          <w:p w14:paraId="2ECD7A8A" w14:textId="46F8D5BA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Kimenő kábel</w:t>
            </w:r>
          </w:p>
        </w:tc>
        <w:tc>
          <w:tcPr>
            <w:tcW w:w="2030" w:type="dxa"/>
          </w:tcPr>
          <w:p w14:paraId="6513F473" w14:textId="77777777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vagy túl kis kábelméret</w:t>
            </w:r>
          </w:p>
          <w:p w14:paraId="3FF1C893" w14:textId="77777777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proofErr w:type="gramStart"/>
            <w:r w:rsidRPr="00AF66D4">
              <w:rPr>
                <w:sz w:val="18"/>
                <w:szCs w:val="18"/>
              </w:rPr>
              <w:t>laza ”</w:t>
            </w:r>
            <w:proofErr w:type="gramEnd"/>
            <w:r w:rsidRPr="00AF66D4">
              <w:rPr>
                <w:sz w:val="18"/>
                <w:szCs w:val="18"/>
              </w:rPr>
              <w:t>+” vagy ”-” csatlakozás</w:t>
            </w:r>
          </w:p>
          <w:p w14:paraId="1BE2DB53" w14:textId="1C5905A0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munkadarab rossz vezetőképessége</w:t>
            </w:r>
          </w:p>
        </w:tc>
        <w:tc>
          <w:tcPr>
            <w:tcW w:w="498" w:type="dxa"/>
          </w:tcPr>
          <w:p w14:paraId="6904B4C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7498F868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2B7EA91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352A96C7" w14:textId="23AE651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DE71095" w14:textId="535EBD2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6473F81F" w14:textId="30742BDA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002AED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11FAC92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5D0281A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06165B6" w14:textId="73C3169F" w:rsidR="00156337" w:rsidRPr="00AF66D4" w:rsidRDefault="00156337" w:rsidP="00127207">
      <w:pPr>
        <w:jc w:val="both"/>
      </w:pPr>
    </w:p>
    <w:p w14:paraId="2153AD9F" w14:textId="77777777" w:rsidR="00156337" w:rsidRPr="00AF66D4" w:rsidRDefault="00156337" w:rsidP="00127207">
      <w:pPr>
        <w:jc w:val="both"/>
        <w:rPr>
          <w:b/>
          <w:bCs/>
          <w:sz w:val="28"/>
          <w:szCs w:val="28"/>
        </w:rPr>
      </w:pPr>
    </w:p>
    <w:p w14:paraId="15262386" w14:textId="492B6878" w:rsidR="00156337" w:rsidRPr="00AF66D4" w:rsidRDefault="00156337" w:rsidP="00173D8B">
      <w:pPr>
        <w:pStyle w:val="Heading1"/>
      </w:pPr>
      <w:bookmarkStart w:id="27" w:name="_Toc31014944"/>
      <w:r w:rsidRPr="00AF66D4">
        <w:lastRenderedPageBreak/>
        <w:t>Hibák és elhárításuk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6337" w:rsidRPr="00AF66D4" w14:paraId="10129C4F" w14:textId="77777777" w:rsidTr="00173D8B">
        <w:tc>
          <w:tcPr>
            <w:tcW w:w="4508" w:type="dxa"/>
          </w:tcPr>
          <w:p w14:paraId="732D7E8E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Hibás működés</w:t>
            </w:r>
          </w:p>
        </w:tc>
        <w:tc>
          <w:tcPr>
            <w:tcW w:w="4508" w:type="dxa"/>
          </w:tcPr>
          <w:p w14:paraId="335CF43D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Ok és megoldás</w:t>
            </w:r>
          </w:p>
        </w:tc>
      </w:tr>
      <w:tr w:rsidR="00156337" w:rsidRPr="00AF66D4" w14:paraId="0B38121E" w14:textId="77777777" w:rsidTr="00173D8B">
        <w:tc>
          <w:tcPr>
            <w:tcW w:w="4508" w:type="dxa"/>
          </w:tcPr>
          <w:p w14:paraId="35033580" w14:textId="77777777" w:rsidR="00156337" w:rsidRPr="00AF66D4" w:rsidRDefault="00156337" w:rsidP="00127207">
            <w:pPr>
              <w:jc w:val="both"/>
            </w:pPr>
            <w:r w:rsidRPr="00AF66D4">
              <w:t>A gépet bekapcsolva, nem világít a LED, a ventilátor nem indul és nincs hegesztőfeszültség</w:t>
            </w:r>
          </w:p>
        </w:tc>
        <w:tc>
          <w:tcPr>
            <w:tcW w:w="4508" w:type="dxa"/>
          </w:tcPr>
          <w:p w14:paraId="57284F2F" w14:textId="77777777" w:rsidR="00156337" w:rsidRPr="00AF66D4" w:rsidRDefault="00156337" w:rsidP="00127207">
            <w:pPr>
              <w:jc w:val="both"/>
            </w:pPr>
            <w:r w:rsidRPr="00AF66D4">
              <w:t>(1) ellenőrizze, hogy a leválasztó kapcsoló be van-e kapcsolva</w:t>
            </w:r>
          </w:p>
          <w:p w14:paraId="40729631" w14:textId="77777777" w:rsidR="00156337" w:rsidRPr="00AF66D4" w:rsidRDefault="00156337" w:rsidP="00127207">
            <w:pPr>
              <w:jc w:val="both"/>
            </w:pPr>
            <w:r w:rsidRPr="00AF66D4">
              <w:t>(2) nincs tápfeszültség</w:t>
            </w:r>
          </w:p>
          <w:p w14:paraId="06F8A0A8" w14:textId="77777777" w:rsidR="00156337" w:rsidRPr="00AF66D4" w:rsidRDefault="00156337" w:rsidP="00127207">
            <w:pPr>
              <w:jc w:val="both"/>
            </w:pPr>
            <w:r w:rsidRPr="00AF66D4">
              <w:t>(3) ellenőrizze a tápkábel csatlakozását</w:t>
            </w:r>
          </w:p>
        </w:tc>
      </w:tr>
      <w:tr w:rsidR="00156337" w:rsidRPr="00AF66D4" w14:paraId="6826C60B" w14:textId="77777777" w:rsidTr="00173D8B">
        <w:tc>
          <w:tcPr>
            <w:tcW w:w="4508" w:type="dxa"/>
          </w:tcPr>
          <w:p w14:paraId="011BCE83" w14:textId="7BB3FF8F" w:rsidR="00156337" w:rsidRPr="00AF66D4" w:rsidRDefault="00156337" w:rsidP="00127207">
            <w:pPr>
              <w:jc w:val="both"/>
            </w:pPr>
            <w:r w:rsidRPr="00AF66D4">
              <w:t>A gépet bekapcsolva, a ventilátor működik, de a kimenet árama nem stabil és hegesztés közben nem állítható a potenciométerrel</w:t>
            </w:r>
          </w:p>
        </w:tc>
        <w:tc>
          <w:tcPr>
            <w:tcW w:w="4508" w:type="dxa"/>
          </w:tcPr>
          <w:p w14:paraId="22CE2141" w14:textId="77777777" w:rsidR="00156337" w:rsidRPr="00AF66D4" w:rsidRDefault="00156337" w:rsidP="00127207">
            <w:pPr>
              <w:jc w:val="both"/>
            </w:pPr>
            <w:r w:rsidRPr="00AF66D4">
              <w:t>(1) hibás az áramállító potenciométer</w:t>
            </w:r>
          </w:p>
          <w:p w14:paraId="58DE6DCA" w14:textId="77777777" w:rsidR="00156337" w:rsidRPr="00AF66D4" w:rsidRDefault="00156337" w:rsidP="00127207">
            <w:pPr>
              <w:jc w:val="both"/>
            </w:pPr>
            <w:r w:rsidRPr="00AF66D4">
              <w:t>(2) ellenőrizze, nincs-e meglazult csatlakozás az áramforrásban</w:t>
            </w:r>
          </w:p>
        </w:tc>
      </w:tr>
      <w:tr w:rsidR="00156337" w:rsidRPr="00AF66D4" w14:paraId="7C4EE74B" w14:textId="77777777" w:rsidTr="00173D8B">
        <w:tc>
          <w:tcPr>
            <w:tcW w:w="4508" w:type="dxa"/>
          </w:tcPr>
          <w:p w14:paraId="30B8A151" w14:textId="56F28583" w:rsidR="00156337" w:rsidRPr="00AF66D4" w:rsidRDefault="00156337" w:rsidP="00127207">
            <w:pPr>
              <w:jc w:val="both"/>
            </w:pPr>
            <w:r w:rsidRPr="00AF66D4">
              <w:t>A bekapcsolást jelző LED világít, a ventilátor nem működik, és nincs hegesztőfeszültség</w:t>
            </w:r>
          </w:p>
        </w:tc>
        <w:tc>
          <w:tcPr>
            <w:tcW w:w="4508" w:type="dxa"/>
          </w:tcPr>
          <w:p w14:paraId="0DAD2068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Ellenőrizze, nem lazultak-e meg a csatlakozók.</w:t>
            </w:r>
          </w:p>
          <w:p w14:paraId="45C0DB65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Ellenőrizze a kimeneti csatlakozókat, nem szakadt-e a csatlakozás.</w:t>
            </w:r>
          </w:p>
          <w:p w14:paraId="64262CBE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Ha a túlterhelés LED világít</w:t>
            </w:r>
          </w:p>
          <w:p w14:paraId="5F4AA506" w14:textId="77777777" w:rsidR="00156337" w:rsidRPr="00AF66D4" w:rsidRDefault="00156337" w:rsidP="00127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AF66D4">
              <w:t>az áramforrás túlmelegedett, automatikusan visszaáll, amint lehűlt</w:t>
            </w:r>
          </w:p>
          <w:p w14:paraId="74870EC7" w14:textId="76AFCA61" w:rsidR="00156337" w:rsidRPr="00AF66D4" w:rsidRDefault="00156337" w:rsidP="00127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AF66D4">
              <w:t>ellenőrizze a vezérlőkapcsolót, ha szükséges, cserélje ki</w:t>
            </w:r>
          </w:p>
        </w:tc>
      </w:tr>
      <w:tr w:rsidR="00156337" w:rsidRPr="00AF66D4" w14:paraId="3E92EC33" w14:textId="77777777" w:rsidTr="00173D8B">
        <w:tc>
          <w:tcPr>
            <w:tcW w:w="4508" w:type="dxa"/>
          </w:tcPr>
          <w:p w14:paraId="568FA244" w14:textId="77777777" w:rsidR="00156337" w:rsidRPr="00AF66D4" w:rsidRDefault="00156337" w:rsidP="00127207">
            <w:pPr>
              <w:jc w:val="both"/>
            </w:pPr>
            <w:r w:rsidRPr="00AF66D4">
              <w:t>Az elektródafogó túlságosan melegszik</w:t>
            </w:r>
          </w:p>
        </w:tc>
        <w:tc>
          <w:tcPr>
            <w:tcW w:w="4508" w:type="dxa"/>
          </w:tcPr>
          <w:p w14:paraId="5F50ECA2" w14:textId="77777777" w:rsidR="00156337" w:rsidRPr="00AF66D4" w:rsidRDefault="00156337" w:rsidP="00127207">
            <w:pPr>
              <w:jc w:val="both"/>
            </w:pPr>
            <w:r w:rsidRPr="00AF66D4">
              <w:t>Az elektródafogó névleges árama kisebb, mint az alkalmazott hegesztőáram, cserélje ki egy nagyobb terhelhetőségűre</w:t>
            </w:r>
          </w:p>
        </w:tc>
      </w:tr>
      <w:tr w:rsidR="00156337" w:rsidRPr="00AF66D4" w14:paraId="280DAD08" w14:textId="77777777" w:rsidTr="00173D8B">
        <w:tc>
          <w:tcPr>
            <w:tcW w:w="4508" w:type="dxa"/>
          </w:tcPr>
          <w:p w14:paraId="257C4934" w14:textId="77777777" w:rsidR="00156337" w:rsidRPr="00AF66D4" w:rsidRDefault="00156337" w:rsidP="00127207">
            <w:pPr>
              <w:jc w:val="both"/>
            </w:pPr>
            <w:r w:rsidRPr="00AF66D4">
              <w:t>MMA hegesztés túlságosan fröcsköl</w:t>
            </w:r>
          </w:p>
        </w:tc>
        <w:tc>
          <w:tcPr>
            <w:tcW w:w="4508" w:type="dxa"/>
          </w:tcPr>
          <w:p w14:paraId="2C112037" w14:textId="77777777" w:rsidR="00156337" w:rsidRPr="00AF66D4" w:rsidRDefault="00156337" w:rsidP="00127207">
            <w:pPr>
              <w:jc w:val="both"/>
            </w:pPr>
            <w:r w:rsidRPr="00AF66D4">
              <w:t>A hegesztőkábel-csatlakozás helytelen, cserélje fel a polaritást</w:t>
            </w:r>
          </w:p>
        </w:tc>
      </w:tr>
    </w:tbl>
    <w:p w14:paraId="1E47B618" w14:textId="44F5A84E" w:rsidR="00156337" w:rsidRDefault="00156337" w:rsidP="00127207">
      <w:pPr>
        <w:jc w:val="both"/>
      </w:pPr>
    </w:p>
    <w:p w14:paraId="4269A057" w14:textId="77777777" w:rsidR="00173D8B" w:rsidRPr="00173D8B" w:rsidRDefault="00173D8B" w:rsidP="00173D8B">
      <w:pPr>
        <w:pStyle w:val="Heading1"/>
      </w:pPr>
      <w:bookmarkStart w:id="28" w:name="_Toc31014055"/>
      <w:bookmarkStart w:id="29" w:name="_Toc31014945"/>
      <w:r w:rsidRPr="00173D8B">
        <w:t>Garancia</w:t>
      </w:r>
      <w:bookmarkEnd w:id="28"/>
      <w:bookmarkEnd w:id="29"/>
    </w:p>
    <w:p w14:paraId="69390E3B" w14:textId="77777777" w:rsidR="00173D8B" w:rsidRPr="00173D8B" w:rsidRDefault="00173D8B" w:rsidP="00173D8B">
      <w:pPr>
        <w:jc w:val="both"/>
      </w:pPr>
      <w:r w:rsidRPr="00173D8B">
        <w:t xml:space="preserve">A kötelezően biztosított jótállás időtartama egy év. A jótállási határidő a fogyasztási cikk fogyasztó részére történő átadása, vagy ha az üzembe helyezést a vállalkozás vagy annak megbízottja végzi, az üzembe helyezés napjával kezdődik. </w:t>
      </w:r>
    </w:p>
    <w:p w14:paraId="4CE3EB76" w14:textId="77777777" w:rsidR="00173D8B" w:rsidRPr="00173D8B" w:rsidRDefault="00173D8B" w:rsidP="00173D8B">
      <w:pPr>
        <w:jc w:val="both"/>
      </w:pPr>
      <w:r w:rsidRPr="00173D8B">
        <w:t>A kiterjesztett garancia időtartama két év. A garanciavállalás során a Polgári Törvény-könyv 6:159. § (hibás teljesítési vélelem) nem alkalmazható, és a kiterjesztett garancia-vállalás a Polgári Törvénykönyv 6:159. § - 6:167. § meghatározott kellékszavatossági jellegű felelősségvállalást jelent az alábbi feltételekkel.</w:t>
      </w:r>
    </w:p>
    <w:p w14:paraId="5ECCFBA3" w14:textId="77777777" w:rsidR="00173D8B" w:rsidRPr="00173D8B" w:rsidRDefault="00173D8B" w:rsidP="00173D8B">
      <w:pPr>
        <w:jc w:val="both"/>
      </w:pPr>
      <w:r w:rsidRPr="00173D8B">
        <w:t>A kiterjesztett garancia feltételei az alábbiak:</w:t>
      </w:r>
    </w:p>
    <w:p w14:paraId="78DE7A06" w14:textId="77777777" w:rsidR="00173D8B" w:rsidRPr="00173D8B" w:rsidRDefault="00173D8B" w:rsidP="00173D8B">
      <w:pPr>
        <w:jc w:val="both"/>
      </w:pPr>
      <w:r w:rsidRPr="00173D8B">
        <w:t>- Származás igazolása (eredeti számla, tulajdonos-változás esetén adás-vételi szerződés) A végfelhasználónak meg kell őrizni a kiterjesztett</w:t>
      </w:r>
    </w:p>
    <w:p w14:paraId="09FC21E8" w14:textId="77777777" w:rsidR="00173D8B" w:rsidRPr="00173D8B" w:rsidRDefault="00173D8B" w:rsidP="00173D8B">
      <w:pPr>
        <w:jc w:val="both"/>
      </w:pPr>
      <w:r w:rsidRPr="00173D8B">
        <w:t>garancia ideje alatt végig a vásárlást igazoló számlát!</w:t>
      </w:r>
    </w:p>
    <w:p w14:paraId="28AD8026" w14:textId="77777777" w:rsidR="00173D8B" w:rsidRPr="00173D8B" w:rsidRDefault="00173D8B" w:rsidP="00173D8B">
      <w:pPr>
        <w:jc w:val="both"/>
      </w:pPr>
      <w:r w:rsidRPr="00173D8B">
        <w:t>- Kitöltött garancia jegy</w:t>
      </w:r>
    </w:p>
    <w:p w14:paraId="35C55293" w14:textId="77777777" w:rsidR="00173D8B" w:rsidRPr="00173D8B" w:rsidRDefault="00173D8B" w:rsidP="00173D8B">
      <w:pPr>
        <w:jc w:val="both"/>
      </w:pPr>
      <w:r w:rsidRPr="00173D8B">
        <w:t>- Maximum 12 havonta szakszerviz által elvégzett átvizsgálás, karbantartás, ami az átvizsgáláson és érintésvédelmi ellenőrzésen túl a teljes burkolat eltávolítása utáni szakszerű takarításból kell, hogy álljon! A szakszervíz szállítási és műveleti költségei a vásárlót terhelik.</w:t>
      </w:r>
    </w:p>
    <w:p w14:paraId="38AA8F2B" w14:textId="77777777" w:rsidR="00173D8B" w:rsidRPr="00173D8B" w:rsidRDefault="00173D8B" w:rsidP="00173D8B">
      <w:pPr>
        <w:jc w:val="both"/>
      </w:pPr>
      <w:r w:rsidRPr="00173D8B">
        <w:t>- Karbantartást igazoló számlák és karbantartási jegyzőkönyv</w:t>
      </w:r>
    </w:p>
    <w:p w14:paraId="1F4690D4" w14:textId="77777777" w:rsidR="00173D8B" w:rsidRPr="00AF66D4" w:rsidRDefault="00173D8B" w:rsidP="00127207">
      <w:pPr>
        <w:jc w:val="both"/>
      </w:pPr>
    </w:p>
    <w:sectPr w:rsidR="00173D8B" w:rsidRPr="00AF66D4" w:rsidSect="00AF66D4">
      <w:headerReference w:type="defaul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71462" w14:textId="77777777" w:rsidR="00954734" w:rsidRDefault="00954734" w:rsidP="00AF66D4">
      <w:pPr>
        <w:spacing w:after="0" w:line="240" w:lineRule="auto"/>
      </w:pPr>
      <w:r>
        <w:separator/>
      </w:r>
    </w:p>
  </w:endnote>
  <w:endnote w:type="continuationSeparator" w:id="0">
    <w:p w14:paraId="4D95D524" w14:textId="77777777" w:rsidR="00954734" w:rsidRDefault="00954734" w:rsidP="00AF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27C2" w14:textId="77777777" w:rsidR="00954734" w:rsidRDefault="00954734" w:rsidP="00AF66D4">
      <w:pPr>
        <w:spacing w:after="0" w:line="240" w:lineRule="auto"/>
      </w:pPr>
      <w:r>
        <w:separator/>
      </w:r>
    </w:p>
  </w:footnote>
  <w:footnote w:type="continuationSeparator" w:id="0">
    <w:p w14:paraId="1D361B39" w14:textId="77777777" w:rsidR="00954734" w:rsidRDefault="00954734" w:rsidP="00AF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BBCB" w14:textId="77777777" w:rsidR="00173D8B" w:rsidRDefault="00173D8B" w:rsidP="00272BDF">
    <w:pPr>
      <w:pStyle w:val="Header"/>
      <w:jc w:val="center"/>
    </w:pPr>
    <w:r w:rsidRPr="00AF66D4">
      <w:rPr>
        <w:noProof/>
        <w:lang w:val="hu-HU"/>
      </w:rPr>
      <w:drawing>
        <wp:inline distT="0" distB="0" distL="0" distR="0" wp14:anchorId="6F51C46C" wp14:editId="3692DEED">
          <wp:extent cx="1562100" cy="244591"/>
          <wp:effectExtent l="0" t="0" r="0" b="3175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k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67" b="42275"/>
                  <a:stretch/>
                </pic:blipFill>
                <pic:spPr bwMode="auto">
                  <a:xfrm>
                    <a:off x="0" y="0"/>
                    <a:ext cx="1625734" cy="25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58"/>
    <w:multiLevelType w:val="hybridMultilevel"/>
    <w:tmpl w:val="7DFA44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006"/>
    <w:multiLevelType w:val="hybridMultilevel"/>
    <w:tmpl w:val="0B9CC3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1324"/>
    <w:multiLevelType w:val="hybridMultilevel"/>
    <w:tmpl w:val="885216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A14C3"/>
    <w:multiLevelType w:val="hybridMultilevel"/>
    <w:tmpl w:val="2F649F5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04D33"/>
    <w:multiLevelType w:val="hybridMultilevel"/>
    <w:tmpl w:val="8C307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3B34"/>
    <w:multiLevelType w:val="hybridMultilevel"/>
    <w:tmpl w:val="F356B0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675E3"/>
    <w:multiLevelType w:val="hybridMultilevel"/>
    <w:tmpl w:val="BCC8BB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C7627"/>
    <w:multiLevelType w:val="hybridMultilevel"/>
    <w:tmpl w:val="1C30A75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23059"/>
    <w:multiLevelType w:val="hybridMultilevel"/>
    <w:tmpl w:val="DF684C5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9BA"/>
    <w:multiLevelType w:val="hybridMultilevel"/>
    <w:tmpl w:val="AD10C8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A3627"/>
    <w:multiLevelType w:val="hybridMultilevel"/>
    <w:tmpl w:val="6FA0D5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60719"/>
    <w:multiLevelType w:val="hybridMultilevel"/>
    <w:tmpl w:val="32B4764A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F42EA"/>
    <w:multiLevelType w:val="hybridMultilevel"/>
    <w:tmpl w:val="7EC601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26021"/>
    <w:multiLevelType w:val="hybridMultilevel"/>
    <w:tmpl w:val="468E33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97D1D"/>
    <w:multiLevelType w:val="hybridMultilevel"/>
    <w:tmpl w:val="9B2A37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E17FE"/>
    <w:multiLevelType w:val="hybridMultilevel"/>
    <w:tmpl w:val="AA5AB7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07ED5"/>
    <w:multiLevelType w:val="hybridMultilevel"/>
    <w:tmpl w:val="F73099B6"/>
    <w:lvl w:ilvl="0" w:tplc="FE22F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02006"/>
    <w:multiLevelType w:val="hybridMultilevel"/>
    <w:tmpl w:val="7714CF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54060"/>
    <w:multiLevelType w:val="hybridMultilevel"/>
    <w:tmpl w:val="EFA07AF6"/>
    <w:lvl w:ilvl="0" w:tplc="F92A8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5BA"/>
    <w:multiLevelType w:val="hybridMultilevel"/>
    <w:tmpl w:val="993E75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B6EC6"/>
    <w:multiLevelType w:val="hybridMultilevel"/>
    <w:tmpl w:val="4FA26F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56F32"/>
    <w:multiLevelType w:val="hybridMultilevel"/>
    <w:tmpl w:val="240ADA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E7E97"/>
    <w:multiLevelType w:val="hybridMultilevel"/>
    <w:tmpl w:val="C43CD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3C4D"/>
    <w:multiLevelType w:val="hybridMultilevel"/>
    <w:tmpl w:val="28B4D7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924B4"/>
    <w:multiLevelType w:val="hybridMultilevel"/>
    <w:tmpl w:val="3CDC26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74F87"/>
    <w:multiLevelType w:val="hybridMultilevel"/>
    <w:tmpl w:val="57A6E2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A2071"/>
    <w:multiLevelType w:val="hybridMultilevel"/>
    <w:tmpl w:val="321E24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804EC"/>
    <w:multiLevelType w:val="hybridMultilevel"/>
    <w:tmpl w:val="8154F3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636"/>
    <w:multiLevelType w:val="hybridMultilevel"/>
    <w:tmpl w:val="335CA2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C0DDD"/>
    <w:multiLevelType w:val="hybridMultilevel"/>
    <w:tmpl w:val="2A4E38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72B54"/>
    <w:multiLevelType w:val="hybridMultilevel"/>
    <w:tmpl w:val="710AF7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54DED"/>
    <w:multiLevelType w:val="hybridMultilevel"/>
    <w:tmpl w:val="F18068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5C405E"/>
    <w:multiLevelType w:val="hybridMultilevel"/>
    <w:tmpl w:val="31E690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083E90"/>
    <w:multiLevelType w:val="hybridMultilevel"/>
    <w:tmpl w:val="53AA29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01108"/>
    <w:multiLevelType w:val="hybridMultilevel"/>
    <w:tmpl w:val="F8A44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553F1"/>
    <w:multiLevelType w:val="hybridMultilevel"/>
    <w:tmpl w:val="11844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622B4"/>
    <w:multiLevelType w:val="hybridMultilevel"/>
    <w:tmpl w:val="25B4C5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4177A"/>
    <w:multiLevelType w:val="hybridMultilevel"/>
    <w:tmpl w:val="02C6BC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B363D"/>
    <w:multiLevelType w:val="hybridMultilevel"/>
    <w:tmpl w:val="B0B812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37288"/>
    <w:multiLevelType w:val="hybridMultilevel"/>
    <w:tmpl w:val="179C17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662C95"/>
    <w:multiLevelType w:val="hybridMultilevel"/>
    <w:tmpl w:val="3BC20C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8354C2"/>
    <w:multiLevelType w:val="hybridMultilevel"/>
    <w:tmpl w:val="4E3849B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416EA"/>
    <w:multiLevelType w:val="hybridMultilevel"/>
    <w:tmpl w:val="C8F278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9F6FAA"/>
    <w:multiLevelType w:val="hybridMultilevel"/>
    <w:tmpl w:val="6C5A30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A7440"/>
    <w:multiLevelType w:val="hybridMultilevel"/>
    <w:tmpl w:val="47423D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0077E"/>
    <w:multiLevelType w:val="hybridMultilevel"/>
    <w:tmpl w:val="B25E63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3"/>
  </w:num>
  <w:num w:numId="3">
    <w:abstractNumId w:val="44"/>
  </w:num>
  <w:num w:numId="4">
    <w:abstractNumId w:val="27"/>
  </w:num>
  <w:num w:numId="5">
    <w:abstractNumId w:val="22"/>
  </w:num>
  <w:num w:numId="6">
    <w:abstractNumId w:val="0"/>
  </w:num>
  <w:num w:numId="7">
    <w:abstractNumId w:val="4"/>
  </w:num>
  <w:num w:numId="8">
    <w:abstractNumId w:val="28"/>
  </w:num>
  <w:num w:numId="9">
    <w:abstractNumId w:val="7"/>
  </w:num>
  <w:num w:numId="10">
    <w:abstractNumId w:val="11"/>
  </w:num>
  <w:num w:numId="11">
    <w:abstractNumId w:val="18"/>
  </w:num>
  <w:num w:numId="12">
    <w:abstractNumId w:val="35"/>
  </w:num>
  <w:num w:numId="13">
    <w:abstractNumId w:val="23"/>
  </w:num>
  <w:num w:numId="14">
    <w:abstractNumId w:val="19"/>
  </w:num>
  <w:num w:numId="15">
    <w:abstractNumId w:val="36"/>
  </w:num>
  <w:num w:numId="16">
    <w:abstractNumId w:val="20"/>
  </w:num>
  <w:num w:numId="17">
    <w:abstractNumId w:val="40"/>
  </w:num>
  <w:num w:numId="18">
    <w:abstractNumId w:val="21"/>
  </w:num>
  <w:num w:numId="19">
    <w:abstractNumId w:val="8"/>
  </w:num>
  <w:num w:numId="20">
    <w:abstractNumId w:val="39"/>
  </w:num>
  <w:num w:numId="21">
    <w:abstractNumId w:val="41"/>
  </w:num>
  <w:num w:numId="22">
    <w:abstractNumId w:val="24"/>
  </w:num>
  <w:num w:numId="23">
    <w:abstractNumId w:val="30"/>
  </w:num>
  <w:num w:numId="24">
    <w:abstractNumId w:val="33"/>
  </w:num>
  <w:num w:numId="25">
    <w:abstractNumId w:val="14"/>
  </w:num>
  <w:num w:numId="26">
    <w:abstractNumId w:val="3"/>
  </w:num>
  <w:num w:numId="27">
    <w:abstractNumId w:val="26"/>
  </w:num>
  <w:num w:numId="28">
    <w:abstractNumId w:val="5"/>
  </w:num>
  <w:num w:numId="29">
    <w:abstractNumId w:val="17"/>
  </w:num>
  <w:num w:numId="30">
    <w:abstractNumId w:val="1"/>
  </w:num>
  <w:num w:numId="31">
    <w:abstractNumId w:val="42"/>
  </w:num>
  <w:num w:numId="32">
    <w:abstractNumId w:val="10"/>
  </w:num>
  <w:num w:numId="33">
    <w:abstractNumId w:val="15"/>
  </w:num>
  <w:num w:numId="34">
    <w:abstractNumId w:val="32"/>
  </w:num>
  <w:num w:numId="35">
    <w:abstractNumId w:val="12"/>
  </w:num>
  <w:num w:numId="36">
    <w:abstractNumId w:val="38"/>
  </w:num>
  <w:num w:numId="37">
    <w:abstractNumId w:val="34"/>
  </w:num>
  <w:num w:numId="38">
    <w:abstractNumId w:val="29"/>
  </w:num>
  <w:num w:numId="39">
    <w:abstractNumId w:val="45"/>
  </w:num>
  <w:num w:numId="40">
    <w:abstractNumId w:val="2"/>
  </w:num>
  <w:num w:numId="41">
    <w:abstractNumId w:val="6"/>
  </w:num>
  <w:num w:numId="42">
    <w:abstractNumId w:val="31"/>
  </w:num>
  <w:num w:numId="43">
    <w:abstractNumId w:val="25"/>
  </w:num>
  <w:num w:numId="44">
    <w:abstractNumId w:val="9"/>
  </w:num>
  <w:num w:numId="45">
    <w:abstractNumId w:val="37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0B"/>
    <w:rsid w:val="00003D0B"/>
    <w:rsid w:val="00024027"/>
    <w:rsid w:val="00025572"/>
    <w:rsid w:val="00027CCC"/>
    <w:rsid w:val="000307F2"/>
    <w:rsid w:val="00032B43"/>
    <w:rsid w:val="000363D2"/>
    <w:rsid w:val="0003731D"/>
    <w:rsid w:val="00040CF1"/>
    <w:rsid w:val="000433F4"/>
    <w:rsid w:val="0005210A"/>
    <w:rsid w:val="000543EF"/>
    <w:rsid w:val="000546D3"/>
    <w:rsid w:val="0005579E"/>
    <w:rsid w:val="00056098"/>
    <w:rsid w:val="00083E3F"/>
    <w:rsid w:val="0008479F"/>
    <w:rsid w:val="00093595"/>
    <w:rsid w:val="000958EF"/>
    <w:rsid w:val="000A29DC"/>
    <w:rsid w:val="000A50EA"/>
    <w:rsid w:val="000C18A1"/>
    <w:rsid w:val="000D12A3"/>
    <w:rsid w:val="000D12CD"/>
    <w:rsid w:val="000D240E"/>
    <w:rsid w:val="000D6014"/>
    <w:rsid w:val="000E0EC3"/>
    <w:rsid w:val="000E1332"/>
    <w:rsid w:val="000E5297"/>
    <w:rsid w:val="000E5BFA"/>
    <w:rsid w:val="000F20DE"/>
    <w:rsid w:val="00101D90"/>
    <w:rsid w:val="00113EE7"/>
    <w:rsid w:val="001140AB"/>
    <w:rsid w:val="00114D68"/>
    <w:rsid w:val="001163D5"/>
    <w:rsid w:val="00121FFF"/>
    <w:rsid w:val="001236B1"/>
    <w:rsid w:val="00123BBA"/>
    <w:rsid w:val="00124654"/>
    <w:rsid w:val="00127207"/>
    <w:rsid w:val="001351A7"/>
    <w:rsid w:val="001421EE"/>
    <w:rsid w:val="00151433"/>
    <w:rsid w:val="0015516A"/>
    <w:rsid w:val="00156337"/>
    <w:rsid w:val="00160259"/>
    <w:rsid w:val="00160A3C"/>
    <w:rsid w:val="00164AA4"/>
    <w:rsid w:val="00165070"/>
    <w:rsid w:val="0016735B"/>
    <w:rsid w:val="00170BA2"/>
    <w:rsid w:val="00172F94"/>
    <w:rsid w:val="00173D8B"/>
    <w:rsid w:val="00180039"/>
    <w:rsid w:val="001827A2"/>
    <w:rsid w:val="001914B0"/>
    <w:rsid w:val="001933BB"/>
    <w:rsid w:val="00195875"/>
    <w:rsid w:val="001A2355"/>
    <w:rsid w:val="001A315E"/>
    <w:rsid w:val="001C6805"/>
    <w:rsid w:val="001D408D"/>
    <w:rsid w:val="001E3DA7"/>
    <w:rsid w:val="001E4BE0"/>
    <w:rsid w:val="002027BE"/>
    <w:rsid w:val="00205EB4"/>
    <w:rsid w:val="0020635D"/>
    <w:rsid w:val="00206ACC"/>
    <w:rsid w:val="00207325"/>
    <w:rsid w:val="00222032"/>
    <w:rsid w:val="002236EB"/>
    <w:rsid w:val="002428BC"/>
    <w:rsid w:val="00261ABC"/>
    <w:rsid w:val="00272BDF"/>
    <w:rsid w:val="00275D23"/>
    <w:rsid w:val="00285881"/>
    <w:rsid w:val="00287B09"/>
    <w:rsid w:val="00294108"/>
    <w:rsid w:val="002A3B04"/>
    <w:rsid w:val="002A732B"/>
    <w:rsid w:val="002B28F5"/>
    <w:rsid w:val="002B44AC"/>
    <w:rsid w:val="002B53D0"/>
    <w:rsid w:val="002C2770"/>
    <w:rsid w:val="002D182B"/>
    <w:rsid w:val="002E1029"/>
    <w:rsid w:val="002E3765"/>
    <w:rsid w:val="002E5A8D"/>
    <w:rsid w:val="002F38E6"/>
    <w:rsid w:val="002F52A4"/>
    <w:rsid w:val="002F530C"/>
    <w:rsid w:val="00305283"/>
    <w:rsid w:val="00305A65"/>
    <w:rsid w:val="00307D4F"/>
    <w:rsid w:val="003157D0"/>
    <w:rsid w:val="00315A7C"/>
    <w:rsid w:val="00325A65"/>
    <w:rsid w:val="0033779C"/>
    <w:rsid w:val="00341224"/>
    <w:rsid w:val="0034391F"/>
    <w:rsid w:val="00344172"/>
    <w:rsid w:val="00347947"/>
    <w:rsid w:val="00351008"/>
    <w:rsid w:val="00353391"/>
    <w:rsid w:val="00355852"/>
    <w:rsid w:val="0036108E"/>
    <w:rsid w:val="0036518F"/>
    <w:rsid w:val="003651B2"/>
    <w:rsid w:val="00366568"/>
    <w:rsid w:val="00372B50"/>
    <w:rsid w:val="00376942"/>
    <w:rsid w:val="003861AF"/>
    <w:rsid w:val="00394F7D"/>
    <w:rsid w:val="003A0EB8"/>
    <w:rsid w:val="003A319E"/>
    <w:rsid w:val="003B4735"/>
    <w:rsid w:val="003B78BF"/>
    <w:rsid w:val="003C3128"/>
    <w:rsid w:val="003D2C3F"/>
    <w:rsid w:val="003D2C8C"/>
    <w:rsid w:val="003D36E2"/>
    <w:rsid w:val="003D3F12"/>
    <w:rsid w:val="003D5694"/>
    <w:rsid w:val="00402307"/>
    <w:rsid w:val="00403EC7"/>
    <w:rsid w:val="00405220"/>
    <w:rsid w:val="00405A69"/>
    <w:rsid w:val="00414BB1"/>
    <w:rsid w:val="004249C9"/>
    <w:rsid w:val="00425BD9"/>
    <w:rsid w:val="00432831"/>
    <w:rsid w:val="00437D9B"/>
    <w:rsid w:val="0044431A"/>
    <w:rsid w:val="004455E7"/>
    <w:rsid w:val="004474DF"/>
    <w:rsid w:val="004617B7"/>
    <w:rsid w:val="00472FB4"/>
    <w:rsid w:val="004731AA"/>
    <w:rsid w:val="00485AB3"/>
    <w:rsid w:val="004879B5"/>
    <w:rsid w:val="00490D1E"/>
    <w:rsid w:val="004977A9"/>
    <w:rsid w:val="004B6A5F"/>
    <w:rsid w:val="004C5ACD"/>
    <w:rsid w:val="004C6733"/>
    <w:rsid w:val="004D4B02"/>
    <w:rsid w:val="004E63D6"/>
    <w:rsid w:val="004E6D8B"/>
    <w:rsid w:val="00500C08"/>
    <w:rsid w:val="00501FF1"/>
    <w:rsid w:val="00502500"/>
    <w:rsid w:val="00505AA1"/>
    <w:rsid w:val="00506B53"/>
    <w:rsid w:val="005116B9"/>
    <w:rsid w:val="00513F56"/>
    <w:rsid w:val="00516AEB"/>
    <w:rsid w:val="00520696"/>
    <w:rsid w:val="00521599"/>
    <w:rsid w:val="00530A00"/>
    <w:rsid w:val="00531377"/>
    <w:rsid w:val="00533FFB"/>
    <w:rsid w:val="005422A9"/>
    <w:rsid w:val="005425DE"/>
    <w:rsid w:val="00543B50"/>
    <w:rsid w:val="005460C3"/>
    <w:rsid w:val="00546801"/>
    <w:rsid w:val="00547162"/>
    <w:rsid w:val="00565C8B"/>
    <w:rsid w:val="00577655"/>
    <w:rsid w:val="005A296E"/>
    <w:rsid w:val="005A41F1"/>
    <w:rsid w:val="005B418F"/>
    <w:rsid w:val="005C77DE"/>
    <w:rsid w:val="005D665A"/>
    <w:rsid w:val="005E6042"/>
    <w:rsid w:val="005E7DD0"/>
    <w:rsid w:val="005F209B"/>
    <w:rsid w:val="005F3A1F"/>
    <w:rsid w:val="00601354"/>
    <w:rsid w:val="0060242D"/>
    <w:rsid w:val="006045A0"/>
    <w:rsid w:val="00604624"/>
    <w:rsid w:val="006137F5"/>
    <w:rsid w:val="006208AD"/>
    <w:rsid w:val="00623994"/>
    <w:rsid w:val="006255A2"/>
    <w:rsid w:val="00631052"/>
    <w:rsid w:val="006361DD"/>
    <w:rsid w:val="00656749"/>
    <w:rsid w:val="00657AB9"/>
    <w:rsid w:val="0066180B"/>
    <w:rsid w:val="006618A3"/>
    <w:rsid w:val="00663793"/>
    <w:rsid w:val="00675332"/>
    <w:rsid w:val="006A051F"/>
    <w:rsid w:val="006A0889"/>
    <w:rsid w:val="006C16D5"/>
    <w:rsid w:val="006C5964"/>
    <w:rsid w:val="006D7318"/>
    <w:rsid w:val="006D7434"/>
    <w:rsid w:val="006E0B29"/>
    <w:rsid w:val="006E16B6"/>
    <w:rsid w:val="006E431A"/>
    <w:rsid w:val="006F60CC"/>
    <w:rsid w:val="0070026E"/>
    <w:rsid w:val="007112A0"/>
    <w:rsid w:val="007208F7"/>
    <w:rsid w:val="00734050"/>
    <w:rsid w:val="0074250B"/>
    <w:rsid w:val="0075650B"/>
    <w:rsid w:val="00761D8F"/>
    <w:rsid w:val="0077308F"/>
    <w:rsid w:val="007810AB"/>
    <w:rsid w:val="00781138"/>
    <w:rsid w:val="00781564"/>
    <w:rsid w:val="00791C28"/>
    <w:rsid w:val="00796586"/>
    <w:rsid w:val="007A208D"/>
    <w:rsid w:val="007A233E"/>
    <w:rsid w:val="007A5132"/>
    <w:rsid w:val="007A579B"/>
    <w:rsid w:val="007A7579"/>
    <w:rsid w:val="007B0B0F"/>
    <w:rsid w:val="007B44AC"/>
    <w:rsid w:val="007B5A41"/>
    <w:rsid w:val="007B5BF8"/>
    <w:rsid w:val="007C0E60"/>
    <w:rsid w:val="007C29E5"/>
    <w:rsid w:val="007C388C"/>
    <w:rsid w:val="007D4F57"/>
    <w:rsid w:val="007E569E"/>
    <w:rsid w:val="007E79E4"/>
    <w:rsid w:val="007F6385"/>
    <w:rsid w:val="0080360E"/>
    <w:rsid w:val="00807655"/>
    <w:rsid w:val="008079CB"/>
    <w:rsid w:val="0081080E"/>
    <w:rsid w:val="00814101"/>
    <w:rsid w:val="0081769D"/>
    <w:rsid w:val="008210C5"/>
    <w:rsid w:val="00825B9C"/>
    <w:rsid w:val="00826EF9"/>
    <w:rsid w:val="008302E6"/>
    <w:rsid w:val="0083135C"/>
    <w:rsid w:val="008337DF"/>
    <w:rsid w:val="00846446"/>
    <w:rsid w:val="00846AEB"/>
    <w:rsid w:val="00850269"/>
    <w:rsid w:val="00857F30"/>
    <w:rsid w:val="00866D1B"/>
    <w:rsid w:val="00870F1B"/>
    <w:rsid w:val="008756A5"/>
    <w:rsid w:val="00882FE1"/>
    <w:rsid w:val="008833D4"/>
    <w:rsid w:val="0088767A"/>
    <w:rsid w:val="008910A8"/>
    <w:rsid w:val="0089339F"/>
    <w:rsid w:val="008A1F30"/>
    <w:rsid w:val="008B3ECC"/>
    <w:rsid w:val="008B5C99"/>
    <w:rsid w:val="008C486B"/>
    <w:rsid w:val="008C5132"/>
    <w:rsid w:val="008C6634"/>
    <w:rsid w:val="008D2E86"/>
    <w:rsid w:val="008D3006"/>
    <w:rsid w:val="008E13EA"/>
    <w:rsid w:val="008E1BB0"/>
    <w:rsid w:val="008E604F"/>
    <w:rsid w:val="008E6CBC"/>
    <w:rsid w:val="008F64D0"/>
    <w:rsid w:val="008F75EB"/>
    <w:rsid w:val="008F7D7C"/>
    <w:rsid w:val="00911F25"/>
    <w:rsid w:val="009140F6"/>
    <w:rsid w:val="0091582C"/>
    <w:rsid w:val="0092001C"/>
    <w:rsid w:val="009368A7"/>
    <w:rsid w:val="00940E2B"/>
    <w:rsid w:val="00943080"/>
    <w:rsid w:val="00947217"/>
    <w:rsid w:val="00950BC5"/>
    <w:rsid w:val="009535F2"/>
    <w:rsid w:val="00953A7F"/>
    <w:rsid w:val="00954734"/>
    <w:rsid w:val="00956311"/>
    <w:rsid w:val="0095643F"/>
    <w:rsid w:val="009619C1"/>
    <w:rsid w:val="00961E43"/>
    <w:rsid w:val="009638A9"/>
    <w:rsid w:val="00965261"/>
    <w:rsid w:val="009670F6"/>
    <w:rsid w:val="009705C8"/>
    <w:rsid w:val="00981CE9"/>
    <w:rsid w:val="00983F0B"/>
    <w:rsid w:val="00985255"/>
    <w:rsid w:val="00990A07"/>
    <w:rsid w:val="0099774D"/>
    <w:rsid w:val="009A457D"/>
    <w:rsid w:val="009B3C16"/>
    <w:rsid w:val="009B459F"/>
    <w:rsid w:val="009C14A4"/>
    <w:rsid w:val="009D2364"/>
    <w:rsid w:val="009D3C18"/>
    <w:rsid w:val="009D4C9F"/>
    <w:rsid w:val="009D5DCD"/>
    <w:rsid w:val="009E00C3"/>
    <w:rsid w:val="009E0284"/>
    <w:rsid w:val="009E2135"/>
    <w:rsid w:val="009E57C3"/>
    <w:rsid w:val="00A015FA"/>
    <w:rsid w:val="00A02CA0"/>
    <w:rsid w:val="00A05800"/>
    <w:rsid w:val="00A10BC9"/>
    <w:rsid w:val="00A16384"/>
    <w:rsid w:val="00A23B52"/>
    <w:rsid w:val="00A26307"/>
    <w:rsid w:val="00A3042B"/>
    <w:rsid w:val="00A34649"/>
    <w:rsid w:val="00A54912"/>
    <w:rsid w:val="00A559B6"/>
    <w:rsid w:val="00A63890"/>
    <w:rsid w:val="00A65CF0"/>
    <w:rsid w:val="00A6667C"/>
    <w:rsid w:val="00A706E0"/>
    <w:rsid w:val="00A83FD2"/>
    <w:rsid w:val="00A86A57"/>
    <w:rsid w:val="00A923C8"/>
    <w:rsid w:val="00A95837"/>
    <w:rsid w:val="00A9780B"/>
    <w:rsid w:val="00AA1D86"/>
    <w:rsid w:val="00AA5202"/>
    <w:rsid w:val="00AA5310"/>
    <w:rsid w:val="00AA6863"/>
    <w:rsid w:val="00AB2964"/>
    <w:rsid w:val="00AB5872"/>
    <w:rsid w:val="00AB67BD"/>
    <w:rsid w:val="00AC2FC5"/>
    <w:rsid w:val="00AC61FE"/>
    <w:rsid w:val="00AD2694"/>
    <w:rsid w:val="00AD29A2"/>
    <w:rsid w:val="00AD356E"/>
    <w:rsid w:val="00AD47E4"/>
    <w:rsid w:val="00AD6D9C"/>
    <w:rsid w:val="00AE3BD0"/>
    <w:rsid w:val="00AE56CB"/>
    <w:rsid w:val="00AF418E"/>
    <w:rsid w:val="00AF6442"/>
    <w:rsid w:val="00AF66D4"/>
    <w:rsid w:val="00B03368"/>
    <w:rsid w:val="00B1042F"/>
    <w:rsid w:val="00B10FAD"/>
    <w:rsid w:val="00B13429"/>
    <w:rsid w:val="00B13AFF"/>
    <w:rsid w:val="00B40BC4"/>
    <w:rsid w:val="00B61207"/>
    <w:rsid w:val="00B61E49"/>
    <w:rsid w:val="00B6239B"/>
    <w:rsid w:val="00B648BB"/>
    <w:rsid w:val="00B6534B"/>
    <w:rsid w:val="00B6543A"/>
    <w:rsid w:val="00B672AA"/>
    <w:rsid w:val="00B74B61"/>
    <w:rsid w:val="00B75DD9"/>
    <w:rsid w:val="00B8086D"/>
    <w:rsid w:val="00B83187"/>
    <w:rsid w:val="00B933A0"/>
    <w:rsid w:val="00B9710D"/>
    <w:rsid w:val="00B978A6"/>
    <w:rsid w:val="00BA0390"/>
    <w:rsid w:val="00BA5D84"/>
    <w:rsid w:val="00BB173C"/>
    <w:rsid w:val="00BB3634"/>
    <w:rsid w:val="00BB3891"/>
    <w:rsid w:val="00BB5032"/>
    <w:rsid w:val="00BB7358"/>
    <w:rsid w:val="00BC5EBB"/>
    <w:rsid w:val="00BC5F61"/>
    <w:rsid w:val="00BC6B76"/>
    <w:rsid w:val="00BD00F3"/>
    <w:rsid w:val="00BD5E16"/>
    <w:rsid w:val="00BE2DED"/>
    <w:rsid w:val="00BE3B2B"/>
    <w:rsid w:val="00BE7D1D"/>
    <w:rsid w:val="00BF00A4"/>
    <w:rsid w:val="00BF5D98"/>
    <w:rsid w:val="00C0351C"/>
    <w:rsid w:val="00C07D2B"/>
    <w:rsid w:val="00C11975"/>
    <w:rsid w:val="00C12246"/>
    <w:rsid w:val="00C1764F"/>
    <w:rsid w:val="00C17C85"/>
    <w:rsid w:val="00C2013E"/>
    <w:rsid w:val="00C207A2"/>
    <w:rsid w:val="00C21DA5"/>
    <w:rsid w:val="00C3254D"/>
    <w:rsid w:val="00C339EB"/>
    <w:rsid w:val="00C565F8"/>
    <w:rsid w:val="00C57D4C"/>
    <w:rsid w:val="00C63D46"/>
    <w:rsid w:val="00C71079"/>
    <w:rsid w:val="00C71B56"/>
    <w:rsid w:val="00C74187"/>
    <w:rsid w:val="00C900FC"/>
    <w:rsid w:val="00C93C53"/>
    <w:rsid w:val="00CA72F9"/>
    <w:rsid w:val="00CB00C6"/>
    <w:rsid w:val="00CD435B"/>
    <w:rsid w:val="00CE1644"/>
    <w:rsid w:val="00CE282D"/>
    <w:rsid w:val="00CE4E10"/>
    <w:rsid w:val="00CE774F"/>
    <w:rsid w:val="00CF1C9D"/>
    <w:rsid w:val="00CF2B92"/>
    <w:rsid w:val="00CF32F4"/>
    <w:rsid w:val="00D00607"/>
    <w:rsid w:val="00D02D71"/>
    <w:rsid w:val="00D0371D"/>
    <w:rsid w:val="00D066B9"/>
    <w:rsid w:val="00D073E5"/>
    <w:rsid w:val="00D34669"/>
    <w:rsid w:val="00D35F2C"/>
    <w:rsid w:val="00D43E25"/>
    <w:rsid w:val="00D44ACE"/>
    <w:rsid w:val="00D667AF"/>
    <w:rsid w:val="00D714CA"/>
    <w:rsid w:val="00D75747"/>
    <w:rsid w:val="00D87DEF"/>
    <w:rsid w:val="00D92916"/>
    <w:rsid w:val="00D9331C"/>
    <w:rsid w:val="00D97D55"/>
    <w:rsid w:val="00D97F3F"/>
    <w:rsid w:val="00DA1BA1"/>
    <w:rsid w:val="00DA565A"/>
    <w:rsid w:val="00DC2506"/>
    <w:rsid w:val="00DC6F9C"/>
    <w:rsid w:val="00DC79D7"/>
    <w:rsid w:val="00DD0834"/>
    <w:rsid w:val="00DD10AA"/>
    <w:rsid w:val="00DD539A"/>
    <w:rsid w:val="00DD6911"/>
    <w:rsid w:val="00DD7C99"/>
    <w:rsid w:val="00DE6359"/>
    <w:rsid w:val="00DF19DC"/>
    <w:rsid w:val="00DF59CB"/>
    <w:rsid w:val="00DF7441"/>
    <w:rsid w:val="00DF7C26"/>
    <w:rsid w:val="00E002E5"/>
    <w:rsid w:val="00E0393A"/>
    <w:rsid w:val="00E03A96"/>
    <w:rsid w:val="00E06909"/>
    <w:rsid w:val="00E06AA7"/>
    <w:rsid w:val="00E073EE"/>
    <w:rsid w:val="00E12238"/>
    <w:rsid w:val="00E16CA5"/>
    <w:rsid w:val="00E1734A"/>
    <w:rsid w:val="00E2191E"/>
    <w:rsid w:val="00E22DA0"/>
    <w:rsid w:val="00E24229"/>
    <w:rsid w:val="00E259AB"/>
    <w:rsid w:val="00E33CF5"/>
    <w:rsid w:val="00E35D32"/>
    <w:rsid w:val="00E40367"/>
    <w:rsid w:val="00E431A3"/>
    <w:rsid w:val="00E4403D"/>
    <w:rsid w:val="00E522C9"/>
    <w:rsid w:val="00E55CC1"/>
    <w:rsid w:val="00E60703"/>
    <w:rsid w:val="00E624B6"/>
    <w:rsid w:val="00E70FEC"/>
    <w:rsid w:val="00E722D7"/>
    <w:rsid w:val="00E73699"/>
    <w:rsid w:val="00E77781"/>
    <w:rsid w:val="00E81446"/>
    <w:rsid w:val="00E818B5"/>
    <w:rsid w:val="00E84938"/>
    <w:rsid w:val="00EA0E64"/>
    <w:rsid w:val="00EA15AB"/>
    <w:rsid w:val="00EA7856"/>
    <w:rsid w:val="00EB0A75"/>
    <w:rsid w:val="00EC22E5"/>
    <w:rsid w:val="00EC46E3"/>
    <w:rsid w:val="00EC49F0"/>
    <w:rsid w:val="00EC6855"/>
    <w:rsid w:val="00EE323E"/>
    <w:rsid w:val="00EF2657"/>
    <w:rsid w:val="00EF3921"/>
    <w:rsid w:val="00EF4BAD"/>
    <w:rsid w:val="00EF6D3F"/>
    <w:rsid w:val="00F02760"/>
    <w:rsid w:val="00F067A5"/>
    <w:rsid w:val="00F07E64"/>
    <w:rsid w:val="00F11FDA"/>
    <w:rsid w:val="00F12B59"/>
    <w:rsid w:val="00F1553D"/>
    <w:rsid w:val="00F22339"/>
    <w:rsid w:val="00F23AF5"/>
    <w:rsid w:val="00F407F5"/>
    <w:rsid w:val="00F44C14"/>
    <w:rsid w:val="00F471F0"/>
    <w:rsid w:val="00F53C00"/>
    <w:rsid w:val="00F54730"/>
    <w:rsid w:val="00F55000"/>
    <w:rsid w:val="00F55A62"/>
    <w:rsid w:val="00F604E9"/>
    <w:rsid w:val="00F63CE1"/>
    <w:rsid w:val="00F748AF"/>
    <w:rsid w:val="00F91892"/>
    <w:rsid w:val="00F9570E"/>
    <w:rsid w:val="00FA0F0E"/>
    <w:rsid w:val="00FA1A5E"/>
    <w:rsid w:val="00FA6F01"/>
    <w:rsid w:val="00FB33FE"/>
    <w:rsid w:val="00FB5B77"/>
    <w:rsid w:val="00FC05E2"/>
    <w:rsid w:val="00FC2AB3"/>
    <w:rsid w:val="00FC51B6"/>
    <w:rsid w:val="00FD2238"/>
    <w:rsid w:val="00FD5351"/>
    <w:rsid w:val="00FD600F"/>
    <w:rsid w:val="00FE2D31"/>
    <w:rsid w:val="00FE69CE"/>
    <w:rsid w:val="00FE781D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4E05"/>
  <w15:chartTrackingRefBased/>
  <w15:docId w15:val="{7BB62CA4-63B7-4989-99F0-0E8499A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5E"/>
    <w:pPr>
      <w:ind w:left="720"/>
      <w:contextualSpacing/>
    </w:pPr>
  </w:style>
  <w:style w:type="table" w:styleId="TableGrid">
    <w:name w:val="Table Grid"/>
    <w:basedOn w:val="TableNormal"/>
    <w:uiPriority w:val="39"/>
    <w:rsid w:val="002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6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43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54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D4"/>
  </w:style>
  <w:style w:type="character" w:customStyle="1" w:styleId="Heading1Char">
    <w:name w:val="Heading 1 Char"/>
    <w:basedOn w:val="DefaultParagraphFont"/>
    <w:link w:val="Heading1"/>
    <w:uiPriority w:val="9"/>
    <w:rsid w:val="00173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3D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3D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3D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002E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8F3E-4D2D-40E7-8B67-D4296FF5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3791</Words>
  <Characters>21610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Kristóf</dc:creator>
  <cp:keywords/>
  <dc:description/>
  <cp:lastModifiedBy>Ungvárszki Bence</cp:lastModifiedBy>
  <cp:revision>2</cp:revision>
  <dcterms:created xsi:type="dcterms:W3CDTF">2020-01-29T15:56:00Z</dcterms:created>
  <dcterms:modified xsi:type="dcterms:W3CDTF">2020-01-29T15:56:00Z</dcterms:modified>
</cp:coreProperties>
</file>